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C791" w14:textId="77777777" w:rsidR="0041257C" w:rsidRPr="006C379F" w:rsidRDefault="0041257C" w:rsidP="0041257C">
      <w:pPr>
        <w:pStyle w:val="Heading1"/>
        <w:rPr>
          <w:rFonts w:ascii="Segoe UI" w:hAnsi="Segoe UI" w:cs="Segoe UI"/>
        </w:rPr>
      </w:pPr>
      <w:r>
        <w:rPr>
          <w:rFonts w:ascii="Segoe UI" w:hAnsi="Segoe UI" w:cs="Segoe UI"/>
        </w:rPr>
        <w:t xml:space="preserve">Notecraft for </w:t>
      </w:r>
      <w:r w:rsidRPr="006C379F">
        <w:rPr>
          <w:rFonts w:ascii="Segoe UI" w:hAnsi="Segoe UI" w:cs="Segoe UI"/>
        </w:rPr>
        <w:t>Physician</w:t>
      </w:r>
      <w:r>
        <w:rPr>
          <w:rFonts w:ascii="Segoe UI" w:hAnsi="Segoe UI" w:cs="Segoe UI"/>
        </w:rPr>
        <w:t>s</w:t>
      </w:r>
      <w:r w:rsidRPr="006C379F">
        <w:rPr>
          <w:rFonts w:ascii="Segoe UI" w:hAnsi="Segoe UI" w:cs="Segoe UI"/>
        </w:rPr>
        <w:t xml:space="preserve"> </w:t>
      </w:r>
      <w:r>
        <w:rPr>
          <w:rFonts w:ascii="Segoe UI" w:hAnsi="Segoe UI" w:cs="Segoe UI"/>
        </w:rPr>
        <w:t>(Virtual)</w:t>
      </w:r>
    </w:p>
    <w:p w14:paraId="3CA8EBF4" w14:textId="77777777" w:rsidR="0041257C" w:rsidRPr="006C379F" w:rsidRDefault="0041257C" w:rsidP="0041257C">
      <w:pPr>
        <w:pStyle w:val="Blurb"/>
        <w:ind w:right="0"/>
        <w:rPr>
          <w:rFonts w:ascii="Segoe UI" w:hAnsi="Segoe UI" w:cs="Segoe UI"/>
        </w:rPr>
      </w:pPr>
      <w:r w:rsidRPr="006C379F">
        <w:rPr>
          <w:rFonts w:ascii="Segoe UI" w:hAnsi="Segoe UI" w:cs="Segoe UI"/>
        </w:rPr>
        <w:t xml:space="preserve"> CLN1</w:t>
      </w:r>
      <w:r>
        <w:rPr>
          <w:rFonts w:ascii="Segoe UI" w:hAnsi="Segoe UI" w:cs="Segoe UI"/>
        </w:rPr>
        <w:t>4</w:t>
      </w:r>
      <w:r w:rsidRPr="006C379F">
        <w:rPr>
          <w:rFonts w:ascii="Segoe UI" w:hAnsi="Segoe UI" w:cs="Segoe UI"/>
        </w:rPr>
        <w:t>5</w:t>
      </w:r>
      <w:r>
        <w:rPr>
          <w:rFonts w:ascii="Segoe UI" w:hAnsi="Segoe UI" w:cs="Segoe UI"/>
        </w:rPr>
        <w:t>v</w:t>
      </w:r>
    </w:p>
    <w:p w14:paraId="66A9DFEA" w14:textId="77777777" w:rsidR="00E95DE3" w:rsidRDefault="00E95DE3" w:rsidP="004C004D">
      <w:pPr>
        <w:pStyle w:val="Heading5"/>
        <w:rPr>
          <w:rFonts w:ascii="Segoe UI" w:hAnsi="Segoe UI" w:cs="Segoe UI"/>
          <w:b/>
        </w:rPr>
      </w:pPr>
    </w:p>
    <w:p w14:paraId="02D23BC7" w14:textId="5E68F005" w:rsidR="00E95DE3" w:rsidRDefault="00E95DE3" w:rsidP="004C004D">
      <w:pPr>
        <w:pStyle w:val="Heading5"/>
        <w:rPr>
          <w:rFonts w:ascii="Segoe UI" w:hAnsi="Segoe UI" w:cs="Segoe UI"/>
          <w:b/>
        </w:rPr>
      </w:pPr>
      <w:r>
        <w:rPr>
          <w:rFonts w:ascii="Segoe UI" w:hAnsi="Segoe UI" w:cs="Segoe UI"/>
          <w:b/>
        </w:rPr>
        <w:t>Date:</w:t>
      </w:r>
      <w:r w:rsidR="00CD6F67">
        <w:rPr>
          <w:rFonts w:ascii="Segoe UI" w:hAnsi="Segoe UI" w:cs="Segoe UI"/>
          <w:b/>
        </w:rPr>
        <w:t xml:space="preserve"> </w:t>
      </w:r>
      <w:r w:rsidR="00CD6F67" w:rsidRPr="00CD6F67">
        <w:rPr>
          <w:rFonts w:ascii="Segoe UI" w:hAnsi="Segoe UI" w:cs="Segoe UI"/>
          <w:bCs/>
        </w:rPr>
        <w:t>December 9-11, 2025</w:t>
      </w:r>
    </w:p>
    <w:p w14:paraId="0105C42C" w14:textId="27A25FCA" w:rsidR="00E95DE3" w:rsidRPr="00E95DE3" w:rsidRDefault="00E95DE3" w:rsidP="00E95DE3">
      <w:pPr>
        <w:rPr>
          <w:rFonts w:ascii="Segoe UI" w:hAnsi="Segoe UI" w:cs="Segoe UI"/>
          <w:b/>
          <w:sz w:val="22"/>
        </w:rPr>
      </w:pPr>
      <w:r w:rsidRPr="00E95DE3">
        <w:rPr>
          <w:rFonts w:ascii="Segoe UI" w:hAnsi="Segoe UI" w:cs="Segoe UI"/>
          <w:b/>
          <w:sz w:val="22"/>
        </w:rPr>
        <w:t>Trainers:</w:t>
      </w:r>
      <w:r w:rsidR="00CD6F67">
        <w:rPr>
          <w:rFonts w:ascii="Segoe UI" w:hAnsi="Segoe UI" w:cs="Segoe UI"/>
          <w:b/>
          <w:sz w:val="22"/>
        </w:rPr>
        <w:t xml:space="preserve"> </w:t>
      </w:r>
      <w:r w:rsidR="00CD6F67" w:rsidRPr="00CD6F67">
        <w:rPr>
          <w:rFonts w:ascii="Segoe UI" w:hAnsi="Segoe UI" w:cs="Segoe UI"/>
          <w:bCs/>
          <w:sz w:val="22"/>
        </w:rPr>
        <w:t>Alicia Aguirre, Andy Stoffels</w:t>
      </w:r>
    </w:p>
    <w:p w14:paraId="3239270F" w14:textId="4DECEBC0" w:rsidR="00E95DE3" w:rsidRPr="00E95DE3" w:rsidRDefault="004C004D" w:rsidP="00E95DE3">
      <w:pPr>
        <w:pStyle w:val="Heading5"/>
        <w:rPr>
          <w:rFonts w:ascii="Segoe UI" w:hAnsi="Segoe UI" w:cs="Segoe UI"/>
        </w:rPr>
      </w:pPr>
      <w:r>
        <w:rPr>
          <w:rFonts w:ascii="Segoe UI" w:hAnsi="Segoe UI" w:cs="Segoe UI"/>
          <w:b/>
        </w:rPr>
        <w:t>Version</w:t>
      </w:r>
      <w:r w:rsidRPr="006C379F">
        <w:rPr>
          <w:rFonts w:ascii="Segoe UI" w:hAnsi="Segoe UI" w:cs="Segoe UI"/>
        </w:rPr>
        <w:t>:</w:t>
      </w:r>
      <w:r>
        <w:rPr>
          <w:rFonts w:ascii="Segoe UI" w:hAnsi="Segoe UI" w:cs="Segoe UI"/>
        </w:rPr>
        <w:t xml:space="preserve"> </w:t>
      </w:r>
      <w:r w:rsidR="00470F64">
        <w:rPr>
          <w:rFonts w:ascii="Segoe UI" w:hAnsi="Segoe UI" w:cs="Segoe UI"/>
        </w:rPr>
        <w:t>August</w:t>
      </w:r>
      <w:r w:rsidR="005435A7">
        <w:rPr>
          <w:rFonts w:ascii="Segoe UI" w:hAnsi="Segoe UI" w:cs="Segoe UI"/>
        </w:rPr>
        <w:t xml:space="preserve"> 2025</w:t>
      </w:r>
    </w:p>
    <w:p w14:paraId="4C17D813" w14:textId="77777777" w:rsidR="004C004D" w:rsidRPr="007E36C8" w:rsidRDefault="004C004D" w:rsidP="004C004D">
      <w:pPr>
        <w:pStyle w:val="Heading3"/>
        <w:rPr>
          <w:rFonts w:ascii="Segoe UI" w:hAnsi="Segoe UI" w:cs="Segoe UI"/>
          <w:sz w:val="22"/>
          <w:szCs w:val="22"/>
        </w:rPr>
      </w:pPr>
      <w:r w:rsidRPr="007E36C8">
        <w:rPr>
          <w:rFonts w:ascii="Segoe UI" w:hAnsi="Segoe UI" w:cs="Segoe UI"/>
          <w:sz w:val="22"/>
          <w:szCs w:val="22"/>
        </w:rPr>
        <w:t>Purpose of Training:</w:t>
      </w:r>
    </w:p>
    <w:p w14:paraId="49C93DEC" w14:textId="77777777" w:rsidR="004C004D" w:rsidRPr="007E36C8" w:rsidRDefault="004C004D" w:rsidP="004C004D">
      <w:pPr>
        <w:pStyle w:val="BodyText2"/>
        <w:spacing w:after="120"/>
        <w:ind w:left="0"/>
        <w:rPr>
          <w:rFonts w:ascii="Segoe UI" w:hAnsi="Segoe UI" w:cs="Segoe UI"/>
          <w:sz w:val="22"/>
          <w:szCs w:val="22"/>
        </w:rPr>
      </w:pPr>
      <w:r w:rsidRPr="007E36C8">
        <w:rPr>
          <w:rFonts w:ascii="Segoe UI" w:hAnsi="Segoe UI" w:cs="Segoe UI"/>
          <w:sz w:val="22"/>
          <w:szCs w:val="22"/>
        </w:rPr>
        <w:t xml:space="preserve">The purpose of this training is to teach </w:t>
      </w:r>
      <w:r>
        <w:rPr>
          <w:rFonts w:ascii="Segoe UI" w:hAnsi="Segoe UI" w:cs="Segoe UI"/>
          <w:sz w:val="22"/>
          <w:szCs w:val="22"/>
        </w:rPr>
        <w:t>p</w:t>
      </w:r>
      <w:r w:rsidRPr="007E36C8">
        <w:rPr>
          <w:rFonts w:ascii="Segoe UI" w:hAnsi="Segoe UI" w:cs="Segoe UI"/>
          <w:sz w:val="22"/>
          <w:szCs w:val="22"/>
        </w:rPr>
        <w:t>hysician</w:t>
      </w:r>
      <w:r>
        <w:rPr>
          <w:rFonts w:ascii="Segoe UI" w:hAnsi="Segoe UI" w:cs="Segoe UI"/>
          <w:sz w:val="22"/>
          <w:szCs w:val="22"/>
        </w:rPr>
        <w:t>s</w:t>
      </w:r>
      <w:r w:rsidRPr="007E36C8">
        <w:rPr>
          <w:rFonts w:ascii="Segoe UI" w:hAnsi="Segoe UI" w:cs="Segoe UI"/>
          <w:sz w:val="22"/>
          <w:szCs w:val="22"/>
        </w:rPr>
        <w:t xml:space="preserve"> about the following:</w:t>
      </w:r>
    </w:p>
    <w:p w14:paraId="48596B96" w14:textId="77777777" w:rsidR="004C004D" w:rsidRDefault="004C004D" w:rsidP="00A40FAA">
      <w:pPr>
        <w:pStyle w:val="BodyText2"/>
        <w:numPr>
          <w:ilvl w:val="0"/>
          <w:numId w:val="4"/>
        </w:numPr>
        <w:spacing w:after="120"/>
        <w:rPr>
          <w:rFonts w:ascii="Segoe UI" w:hAnsi="Segoe UI" w:cs="Segoe UI"/>
          <w:sz w:val="22"/>
          <w:szCs w:val="22"/>
        </w:rPr>
      </w:pPr>
      <w:r w:rsidRPr="007E36C8">
        <w:rPr>
          <w:rFonts w:ascii="Segoe UI" w:hAnsi="Segoe UI" w:cs="Segoe UI"/>
          <w:sz w:val="22"/>
          <w:szCs w:val="22"/>
        </w:rPr>
        <w:t>How to create</w:t>
      </w:r>
      <w:r>
        <w:rPr>
          <w:rFonts w:ascii="Segoe UI" w:hAnsi="Segoe UI" w:cs="Segoe UI"/>
          <w:sz w:val="22"/>
          <w:szCs w:val="22"/>
        </w:rPr>
        <w:t xml:space="preserve"> system</w:t>
      </w:r>
      <w:r w:rsidRPr="007E36C8">
        <w:rPr>
          <w:rFonts w:ascii="Segoe UI" w:hAnsi="Segoe UI" w:cs="Segoe UI"/>
          <w:sz w:val="22"/>
          <w:szCs w:val="22"/>
        </w:rPr>
        <w:t xml:space="preserve"> SmartPhrases, SmartLists, </w:t>
      </w:r>
      <w:r>
        <w:rPr>
          <w:rFonts w:ascii="Segoe UI" w:hAnsi="Segoe UI" w:cs="Segoe UI"/>
          <w:sz w:val="22"/>
          <w:szCs w:val="22"/>
        </w:rPr>
        <w:t xml:space="preserve">SmartLinks, and </w:t>
      </w:r>
      <w:r w:rsidRPr="007E36C8">
        <w:rPr>
          <w:rFonts w:ascii="Segoe UI" w:hAnsi="Segoe UI" w:cs="Segoe UI"/>
          <w:sz w:val="22"/>
          <w:szCs w:val="22"/>
        </w:rPr>
        <w:t>SmartTexts</w:t>
      </w:r>
      <w:r>
        <w:rPr>
          <w:rFonts w:ascii="Segoe UI" w:hAnsi="Segoe UI" w:cs="Segoe UI"/>
          <w:sz w:val="22"/>
          <w:szCs w:val="22"/>
        </w:rPr>
        <w:t xml:space="preserve">. </w:t>
      </w:r>
    </w:p>
    <w:p w14:paraId="29814611" w14:textId="77777777" w:rsidR="004C004D" w:rsidRPr="007E36C8" w:rsidRDefault="004C004D" w:rsidP="00A40FAA">
      <w:pPr>
        <w:pStyle w:val="BodyText2"/>
        <w:numPr>
          <w:ilvl w:val="0"/>
          <w:numId w:val="4"/>
        </w:numPr>
        <w:spacing w:after="120"/>
        <w:rPr>
          <w:rFonts w:ascii="Segoe UI" w:hAnsi="Segoe UI" w:cs="Segoe UI"/>
          <w:sz w:val="22"/>
          <w:szCs w:val="22"/>
        </w:rPr>
      </w:pPr>
      <w:r>
        <w:rPr>
          <w:rFonts w:ascii="Segoe UI" w:hAnsi="Segoe UI" w:cs="Segoe UI"/>
          <w:sz w:val="22"/>
          <w:szCs w:val="22"/>
        </w:rPr>
        <w:t>H</w:t>
      </w:r>
      <w:r w:rsidRPr="007E36C8">
        <w:rPr>
          <w:rFonts w:ascii="Segoe UI" w:hAnsi="Segoe UI" w:cs="Segoe UI"/>
          <w:sz w:val="22"/>
          <w:szCs w:val="22"/>
        </w:rPr>
        <w:t>ow to apply rules that determine the most appropriate documentation to present to a user</w:t>
      </w:r>
    </w:p>
    <w:p w14:paraId="5F69B538" w14:textId="77777777" w:rsidR="004C004D" w:rsidRPr="007E36C8" w:rsidRDefault="004C004D" w:rsidP="004C004D">
      <w:pPr>
        <w:spacing w:after="120"/>
        <w:rPr>
          <w:rFonts w:ascii="Segoe UI" w:hAnsi="Segoe UI" w:cs="Segoe UI"/>
          <w:b/>
          <w:sz w:val="22"/>
          <w:szCs w:val="22"/>
        </w:rPr>
      </w:pPr>
    </w:p>
    <w:p w14:paraId="755A0446" w14:textId="77777777" w:rsidR="004C004D" w:rsidRPr="007E36C8" w:rsidRDefault="004C004D" w:rsidP="004C004D">
      <w:pPr>
        <w:spacing w:after="120"/>
        <w:rPr>
          <w:rFonts w:ascii="Segoe UI" w:hAnsi="Segoe UI" w:cs="Segoe UI"/>
          <w:sz w:val="22"/>
          <w:szCs w:val="22"/>
        </w:rPr>
      </w:pPr>
      <w:r w:rsidRPr="007E36C8">
        <w:rPr>
          <w:rFonts w:ascii="Segoe UI" w:hAnsi="Segoe UI" w:cs="Segoe UI"/>
          <w:b/>
          <w:sz w:val="22"/>
          <w:szCs w:val="22"/>
        </w:rPr>
        <w:t>Notes:</w:t>
      </w:r>
      <w:r w:rsidRPr="007E36C8">
        <w:rPr>
          <w:rFonts w:ascii="Segoe UI" w:hAnsi="Segoe UI" w:cs="Segoe UI"/>
          <w:sz w:val="22"/>
          <w:szCs w:val="22"/>
        </w:rPr>
        <w:t xml:space="preserve"> </w:t>
      </w:r>
    </w:p>
    <w:p w14:paraId="1962F6F4" w14:textId="77777777" w:rsidR="004C004D" w:rsidRPr="007E36C8" w:rsidRDefault="004C004D" w:rsidP="00A40FAA">
      <w:pPr>
        <w:pStyle w:val="ListParagraph"/>
        <w:numPr>
          <w:ilvl w:val="0"/>
          <w:numId w:val="3"/>
        </w:numPr>
        <w:spacing w:after="120"/>
        <w:rPr>
          <w:rFonts w:ascii="Segoe UI" w:hAnsi="Segoe UI" w:cs="Segoe UI"/>
          <w:sz w:val="22"/>
          <w:szCs w:val="22"/>
        </w:rPr>
      </w:pPr>
      <w:r w:rsidRPr="007E36C8">
        <w:rPr>
          <w:rFonts w:ascii="Segoe UI" w:hAnsi="Segoe UI" w:cs="Segoe UI"/>
          <w:sz w:val="22"/>
          <w:szCs w:val="22"/>
        </w:rPr>
        <w:t>All Epic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4A8BC7F" w14:textId="5D294118" w:rsidR="004C004D" w:rsidRDefault="004C004D" w:rsidP="00A40FAA">
      <w:pPr>
        <w:pStyle w:val="ListParagraph"/>
        <w:numPr>
          <w:ilvl w:val="0"/>
          <w:numId w:val="3"/>
        </w:numPr>
        <w:spacing w:after="120"/>
        <w:rPr>
          <w:rFonts w:ascii="Segoe UI" w:hAnsi="Segoe UI" w:cs="Segoe UI"/>
          <w:sz w:val="22"/>
          <w:szCs w:val="22"/>
        </w:rPr>
      </w:pPr>
      <w:r w:rsidRPr="007E36C8">
        <w:rPr>
          <w:rFonts w:ascii="Segoe UI" w:hAnsi="Segoe UI" w:cs="Segoe UI"/>
          <w:sz w:val="22"/>
          <w:szCs w:val="22"/>
        </w:rPr>
        <w:t xml:space="preserve">The following agenda will incorporate </w:t>
      </w:r>
      <w:r>
        <w:rPr>
          <w:rFonts w:ascii="Segoe UI" w:hAnsi="Segoe UI" w:cs="Segoe UI"/>
          <w:sz w:val="22"/>
          <w:szCs w:val="22"/>
        </w:rPr>
        <w:t xml:space="preserve">periodic </w:t>
      </w:r>
      <w:r w:rsidRPr="007E36C8">
        <w:rPr>
          <w:rFonts w:ascii="Segoe UI" w:hAnsi="Segoe UI" w:cs="Segoe UI"/>
          <w:sz w:val="22"/>
          <w:szCs w:val="22"/>
        </w:rPr>
        <w:t>breaks each day</w:t>
      </w:r>
    </w:p>
    <w:p w14:paraId="0ADF3F70" w14:textId="3F8295D5" w:rsidR="00BA7024" w:rsidRPr="00922CE8" w:rsidRDefault="00BA7024" w:rsidP="00BA7024">
      <w:pPr>
        <w:pStyle w:val="ListParagraph"/>
        <w:numPr>
          <w:ilvl w:val="0"/>
          <w:numId w:val="3"/>
        </w:numPr>
        <w:spacing w:after="120"/>
        <w:rPr>
          <w:rFonts w:ascii="Segoe UI" w:hAnsi="Segoe UI" w:cs="Segoe UI"/>
          <w:sz w:val="22"/>
          <w:szCs w:val="22"/>
        </w:rPr>
      </w:pPr>
      <w:r w:rsidRPr="00922CE8">
        <w:rPr>
          <w:rFonts w:ascii="Segoe UI" w:hAnsi="Segoe UI" w:cs="Segoe UI"/>
          <w:sz w:val="22"/>
          <w:szCs w:val="22"/>
        </w:rPr>
        <w:t>This course is approved for continuing education credit by the University of Wisconsin ICEP.  Additional information is available at: (</w:t>
      </w:r>
      <w:hyperlink r:id="rId11" w:history="1">
        <w:r>
          <w:rPr>
            <w:rStyle w:val="Hyperlink"/>
            <w:rFonts w:ascii="Segoe UI" w:hAnsi="Segoe UI" w:cs="Segoe UI"/>
            <w:sz w:val="22"/>
            <w:szCs w:val="22"/>
            <w:highlight w:val="yellow"/>
          </w:rPr>
          <w:t>CLN145 Infosheet_FY26-In Person Virtual</w:t>
        </w:r>
      </w:hyperlink>
      <w:r w:rsidRPr="00922CE8">
        <w:rPr>
          <w:rFonts w:ascii="Segoe UI" w:hAnsi="Segoe UI" w:cs="Segoe UI"/>
          <w:sz w:val="22"/>
          <w:szCs w:val="22"/>
        </w:rPr>
        <w:t>)</w:t>
      </w:r>
    </w:p>
    <w:p w14:paraId="31915B58" w14:textId="77777777" w:rsidR="00BA7024" w:rsidRPr="00ED5A6D" w:rsidRDefault="00BA7024" w:rsidP="00BA7024">
      <w:pPr>
        <w:pStyle w:val="ListParagraph"/>
        <w:numPr>
          <w:ilvl w:val="0"/>
          <w:numId w:val="3"/>
        </w:numPr>
        <w:spacing w:after="120"/>
        <w:rPr>
          <w:rFonts w:ascii="Segoe UI" w:hAnsi="Segoe UI" w:cs="Segoe UI"/>
          <w:sz w:val="22"/>
          <w:szCs w:val="22"/>
        </w:rPr>
      </w:pPr>
      <w:r w:rsidRPr="00ED5A6D">
        <w:rPr>
          <w:rFonts w:ascii="Segoe UI" w:hAnsi="Segoe UI" w:cs="Segoe UI"/>
          <w:sz w:val="22"/>
          <w:szCs w:val="22"/>
        </w:rPr>
        <w:t xml:space="preserve">Claiming continuing education credit: </w:t>
      </w:r>
    </w:p>
    <w:p w14:paraId="306A0687" w14:textId="77777777" w:rsidR="00BA7024" w:rsidRDefault="00BA7024" w:rsidP="00BA7024">
      <w:pPr>
        <w:pStyle w:val="NormalWeb"/>
        <w:spacing w:before="0" w:beforeAutospacing="0" w:after="0" w:afterAutospacing="0"/>
        <w:ind w:left="720"/>
        <w:rPr>
          <w:rFonts w:ascii="Segoe UI" w:hAnsi="Segoe UI" w:cs="Segoe UI"/>
          <w:color w:val="000000"/>
        </w:rPr>
      </w:pPr>
      <w:r w:rsidRPr="00472B00">
        <w:rPr>
          <w:rFonts w:ascii="Segoe UI" w:hAnsi="Segoe UI" w:cs="Segoe UI"/>
          <w:b/>
          <w:bCs/>
          <w:color w:val="000000"/>
        </w:rPr>
        <w:t>Using your US mobile number</w:t>
      </w:r>
      <w:r w:rsidRPr="00472B00">
        <w:rPr>
          <w:rFonts w:ascii="Segoe UI" w:hAnsi="Segoe UI" w:cs="Segoe UI"/>
          <w:color w:val="000000"/>
        </w:rPr>
        <w:t>, text the verification code you received during the session to 608-260-7097. Follow the instructions</w:t>
      </w:r>
      <w:r>
        <w:rPr>
          <w:rFonts w:ascii="Segoe UI" w:hAnsi="Segoe UI" w:cs="Segoe UI"/>
          <w:color w:val="000000"/>
        </w:rPr>
        <w:t xml:space="preserve"> you receive</w:t>
      </w:r>
      <w:r w:rsidRPr="00472B00">
        <w:rPr>
          <w:rFonts w:ascii="Segoe UI" w:hAnsi="Segoe UI" w:cs="Segoe UI"/>
          <w:color w:val="000000"/>
        </w:rPr>
        <w:t xml:space="preserve"> via text</w:t>
      </w:r>
      <w:r>
        <w:rPr>
          <w:rFonts w:ascii="Segoe UI" w:hAnsi="Segoe UI" w:cs="Segoe UI"/>
          <w:color w:val="000000"/>
        </w:rPr>
        <w:t xml:space="preserve"> or</w:t>
      </w:r>
      <w:r w:rsidRPr="00472B00">
        <w:rPr>
          <w:rFonts w:ascii="Segoe UI" w:hAnsi="Segoe UI" w:cs="Segoe UI"/>
          <w:color w:val="000000"/>
        </w:rPr>
        <w:t xml:space="preserve"> email.</w:t>
      </w:r>
    </w:p>
    <w:p w14:paraId="6E892E6D" w14:textId="77777777" w:rsidR="00BA7024" w:rsidRDefault="00BA7024" w:rsidP="00BA7024">
      <w:pPr>
        <w:pStyle w:val="NormalWeb"/>
        <w:spacing w:before="0" w:beforeAutospacing="0" w:after="0" w:afterAutospacing="0"/>
        <w:ind w:left="720"/>
        <w:rPr>
          <w:rFonts w:ascii="Segoe UI" w:hAnsi="Segoe UI" w:cs="Segoe UI"/>
          <w:color w:val="000000"/>
        </w:rPr>
      </w:pPr>
    </w:p>
    <w:p w14:paraId="1FC6ED15" w14:textId="77777777" w:rsidR="00BA7024" w:rsidRPr="00993B92" w:rsidRDefault="00BA7024" w:rsidP="00BA7024">
      <w:pPr>
        <w:pStyle w:val="ListParagraph"/>
        <w:numPr>
          <w:ilvl w:val="0"/>
          <w:numId w:val="3"/>
        </w:numPr>
        <w:spacing w:after="120"/>
        <w:rPr>
          <w:rFonts w:ascii="Segoe UI" w:hAnsi="Segoe UI" w:cs="Segoe UI"/>
          <w:sz w:val="22"/>
          <w:szCs w:val="22"/>
        </w:rPr>
      </w:pPr>
      <w:r>
        <w:rPr>
          <w:rFonts w:ascii="Segoe UI" w:hAnsi="Segoe UI" w:cs="Segoe UI"/>
          <w:color w:val="000000"/>
        </w:rPr>
        <w:t xml:space="preserve">If you </w:t>
      </w:r>
      <w:r w:rsidRPr="00472B00">
        <w:rPr>
          <w:rFonts w:ascii="Segoe UI" w:eastAsiaTheme="minorHAnsi" w:hAnsi="Segoe UI" w:cs="Segoe UI"/>
          <w:b/>
          <w:bCs/>
          <w:color w:val="000000"/>
          <w:sz w:val="22"/>
          <w:szCs w:val="22"/>
        </w:rPr>
        <w:t>do not</w:t>
      </w:r>
      <w:r>
        <w:rPr>
          <w:rFonts w:ascii="Segoe UI" w:hAnsi="Segoe UI" w:cs="Segoe UI"/>
          <w:color w:val="000000"/>
        </w:rPr>
        <w:t xml:space="preserve"> have a US mobile number, enter the verification code at this link: </w:t>
      </w:r>
      <w:hyperlink r:id="rId12" w:history="1">
        <w:r w:rsidRPr="00B952D4">
          <w:rPr>
            <w:rStyle w:val="Hyperlink"/>
            <w:rFonts w:ascii="Segoe UI" w:hAnsi="Segoe UI" w:cs="Segoe UI"/>
            <w:color w:val="1155CC"/>
          </w:rPr>
          <w:t>https://ce.icep.wisc.edu/code</w:t>
        </w:r>
      </w:hyperlink>
      <w:r>
        <w:rPr>
          <w:rStyle w:val="Hyperlink"/>
          <w:rFonts w:ascii="Segoe UI" w:hAnsi="Segoe UI" w:cs="Segoe UI"/>
          <w:color w:val="1155CC"/>
          <w:u w:val="none"/>
        </w:rPr>
        <w:t>. Follow the instructions you receive.</w:t>
      </w:r>
      <w:r w:rsidRPr="00472B00">
        <w:rPr>
          <w:rFonts w:ascii="Segoe UI" w:eastAsiaTheme="minorHAnsi" w:hAnsi="Segoe UI" w:cs="Segoe UI"/>
          <w:i/>
          <w:iCs/>
          <w:color w:val="000000"/>
          <w:sz w:val="22"/>
          <w:szCs w:val="22"/>
        </w:rPr>
        <w:t xml:space="preserve"> </w:t>
      </w:r>
    </w:p>
    <w:p w14:paraId="2D81FE3F" w14:textId="77777777" w:rsidR="00BA7024" w:rsidRPr="007E36C8" w:rsidRDefault="00BA7024" w:rsidP="00BA7024">
      <w:pPr>
        <w:pStyle w:val="ListParagraph"/>
        <w:spacing w:after="120"/>
        <w:rPr>
          <w:rFonts w:ascii="Segoe UI" w:hAnsi="Segoe UI" w:cs="Segoe UI"/>
          <w:sz w:val="22"/>
          <w:szCs w:val="22"/>
        </w:rPr>
      </w:pPr>
      <w:r>
        <w:rPr>
          <w:rFonts w:ascii="Segoe UI" w:hAnsi="Segoe UI" w:cs="Segoe UI"/>
          <w:noProof/>
          <w:sz w:val="22"/>
          <w:szCs w:val="22"/>
        </w:rPr>
        <w:drawing>
          <wp:anchor distT="0" distB="0" distL="114300" distR="114300" simplePos="0" relativeHeight="251662336" behindDoc="1" locked="0" layoutInCell="1" allowOverlap="1" wp14:anchorId="724D955C" wp14:editId="32089EFD">
            <wp:simplePos x="0" y="0"/>
            <wp:positionH relativeFrom="column">
              <wp:posOffset>4695825</wp:posOffset>
            </wp:positionH>
            <wp:positionV relativeFrom="paragraph">
              <wp:posOffset>85090</wp:posOffset>
            </wp:positionV>
            <wp:extent cx="775335" cy="914400"/>
            <wp:effectExtent l="0" t="0" r="5715" b="0"/>
            <wp:wrapNone/>
            <wp:docPr id="1950967633" name="Picture 19509676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335" cy="914400"/>
                    </a:xfrm>
                    <a:prstGeom prst="rect">
                      <a:avLst/>
                    </a:prstGeom>
                  </pic:spPr>
                </pic:pic>
              </a:graphicData>
            </a:graphic>
          </wp:anchor>
        </w:drawing>
      </w:r>
    </w:p>
    <w:p w14:paraId="6F037287" w14:textId="77777777" w:rsidR="00BA7024" w:rsidRPr="006F5CA5" w:rsidRDefault="00BA7024" w:rsidP="00BA7024">
      <w:pPr>
        <w:pStyle w:val="BodyText2"/>
        <w:spacing w:after="120"/>
        <w:ind w:left="0"/>
        <w:rPr>
          <w:rFonts w:ascii="Segoe UI Semilight" w:hAnsi="Segoe UI Semilight" w:cs="Segoe UI Semilight"/>
          <w:sz w:val="20"/>
          <w:szCs w:val="24"/>
        </w:rPr>
      </w:pPr>
      <w:r>
        <w:rPr>
          <w:rFonts w:ascii="Segoe UI" w:hAnsi="Segoe UI" w:cs="Segoe UI"/>
          <w:noProof/>
          <w:sz w:val="22"/>
          <w:szCs w:val="22"/>
        </w:rPr>
        <w:drawing>
          <wp:anchor distT="0" distB="0" distL="114300" distR="114300" simplePos="0" relativeHeight="251661312" behindDoc="1" locked="0" layoutInCell="1" allowOverlap="1" wp14:anchorId="1A7EFD77" wp14:editId="3B366D37">
            <wp:simplePos x="0" y="0"/>
            <wp:positionH relativeFrom="column">
              <wp:posOffset>5029200</wp:posOffset>
            </wp:positionH>
            <wp:positionV relativeFrom="paragraph">
              <wp:posOffset>3043555</wp:posOffset>
            </wp:positionV>
            <wp:extent cx="775335" cy="914400"/>
            <wp:effectExtent l="0" t="0" r="5715" b="0"/>
            <wp:wrapNone/>
            <wp:docPr id="1603174663" name="Picture 16031746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335" cy="914400"/>
                    </a:xfrm>
                    <a:prstGeom prst="rect">
                      <a:avLst/>
                    </a:prstGeom>
                  </pic:spPr>
                </pic:pic>
              </a:graphicData>
            </a:graphic>
          </wp:anchor>
        </w:drawing>
      </w:r>
    </w:p>
    <w:p w14:paraId="3028089D" w14:textId="77777777" w:rsidR="00BA7024" w:rsidRPr="007E36C8" w:rsidRDefault="00BA7024" w:rsidP="00BA7024">
      <w:pPr>
        <w:pStyle w:val="ListParagraph"/>
        <w:spacing w:after="120"/>
        <w:rPr>
          <w:rFonts w:ascii="Segoe UI" w:hAnsi="Segoe UI" w:cs="Segoe UI"/>
          <w:sz w:val="22"/>
          <w:szCs w:val="22"/>
        </w:rPr>
      </w:pPr>
    </w:p>
    <w:p w14:paraId="13EFE7FD" w14:textId="45EC9D93" w:rsidR="00B17907" w:rsidRPr="006F5CA5" w:rsidRDefault="004C004D" w:rsidP="00D47E7A">
      <w:pPr>
        <w:pStyle w:val="BodyText2"/>
        <w:spacing w:after="120"/>
        <w:ind w:left="0"/>
        <w:rPr>
          <w:rFonts w:ascii="Segoe UI Semilight" w:hAnsi="Segoe UI Semilight" w:cs="Segoe UI Semilight"/>
          <w:sz w:val="20"/>
          <w:szCs w:val="24"/>
        </w:rPr>
      </w:pPr>
      <w:r>
        <w:rPr>
          <w:rFonts w:ascii="Segoe UI" w:hAnsi="Segoe UI" w:cs="Segoe UI"/>
          <w:noProof/>
          <w:sz w:val="22"/>
          <w:szCs w:val="22"/>
        </w:rPr>
        <w:drawing>
          <wp:anchor distT="0" distB="0" distL="114300" distR="114300" simplePos="0" relativeHeight="251659264" behindDoc="1" locked="0" layoutInCell="1" allowOverlap="1" wp14:anchorId="5853FD0C" wp14:editId="1B418274">
            <wp:simplePos x="0" y="0"/>
            <wp:positionH relativeFrom="column">
              <wp:posOffset>5029200</wp:posOffset>
            </wp:positionH>
            <wp:positionV relativeFrom="paragraph">
              <wp:posOffset>3043555</wp:posOffset>
            </wp:positionV>
            <wp:extent cx="775335" cy="914400"/>
            <wp:effectExtent l="0" t="0" r="571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335" cy="914400"/>
                    </a:xfrm>
                    <a:prstGeom prst="rect">
                      <a:avLst/>
                    </a:prstGeom>
                  </pic:spPr>
                </pic:pic>
              </a:graphicData>
            </a:graphic>
          </wp:anchor>
        </w:drawing>
      </w:r>
    </w:p>
    <w:p w14:paraId="0DB9634B" w14:textId="7532730B" w:rsidR="005E47C4" w:rsidRPr="005575EB" w:rsidRDefault="00E4079E">
      <w:pPr>
        <w:pStyle w:val="Heading2"/>
        <w:rPr>
          <w:rFonts w:ascii="Segoe UI" w:hAnsi="Segoe UI" w:cs="Segoe UI"/>
        </w:rPr>
      </w:pPr>
      <w:r w:rsidRPr="005575EB">
        <w:rPr>
          <w:rFonts w:ascii="Segoe UI" w:hAnsi="Segoe UI" w:cs="Segoe UI"/>
        </w:rPr>
        <w:lastRenderedPageBreak/>
        <w:t>Day 1</w:t>
      </w:r>
      <w:r w:rsidR="000F3B82" w:rsidRPr="005575EB">
        <w:rPr>
          <w:rFonts w:ascii="Segoe UI" w:hAnsi="Segoe UI" w:cs="Segoe UI"/>
        </w:rPr>
        <w:t xml:space="preserve"> (Times are listed in Central (Chicago) Time)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E4079E" w:rsidRPr="006F5CA5" w14:paraId="06ACC41F" w14:textId="77777777" w:rsidTr="008A1713">
        <w:trPr>
          <w:cantSplit/>
        </w:trPr>
        <w:tc>
          <w:tcPr>
            <w:tcW w:w="1170" w:type="dxa"/>
          </w:tcPr>
          <w:p w14:paraId="1C22F570" w14:textId="6164E2A9" w:rsidR="00E4079E" w:rsidRPr="006F5CA5" w:rsidRDefault="00482976" w:rsidP="006C379F">
            <w:pPr>
              <w:pStyle w:val="ItemName"/>
              <w:jc w:val="right"/>
              <w:rPr>
                <w:rFonts w:ascii="Segoe UI Semilight" w:hAnsi="Segoe UI Semilight" w:cs="Segoe UI Semilight"/>
                <w:sz w:val="24"/>
              </w:rPr>
            </w:pPr>
            <w:r>
              <w:rPr>
                <w:rFonts w:ascii="Segoe UI" w:hAnsi="Segoe UI" w:cs="Segoe UI"/>
                <w:sz w:val="24"/>
              </w:rPr>
              <w:t>6</w:t>
            </w:r>
            <w:r w:rsidR="00E4079E" w:rsidRPr="0041257C">
              <w:rPr>
                <w:rFonts w:ascii="Segoe UI" w:hAnsi="Segoe UI" w:cs="Segoe UI"/>
                <w:sz w:val="24"/>
              </w:rPr>
              <w:t>:</w:t>
            </w:r>
            <w:r w:rsidR="000F3B82" w:rsidRPr="0041257C">
              <w:rPr>
                <w:rFonts w:ascii="Segoe UI" w:hAnsi="Segoe UI" w:cs="Segoe UI"/>
                <w:sz w:val="24"/>
              </w:rPr>
              <w:t>0</w:t>
            </w:r>
            <w:r w:rsidR="00E4079E" w:rsidRPr="0041257C">
              <w:rPr>
                <w:rFonts w:ascii="Segoe UI" w:hAnsi="Segoe UI" w:cs="Segoe UI"/>
                <w:sz w:val="24"/>
              </w:rPr>
              <w:t>0</w:t>
            </w:r>
            <w:r w:rsidR="000F3B82" w:rsidRPr="0041257C">
              <w:rPr>
                <w:rFonts w:ascii="Segoe UI" w:hAnsi="Segoe UI" w:cs="Segoe UI"/>
                <w:sz w:val="24"/>
              </w:rPr>
              <w:t xml:space="preserve"> </w:t>
            </w:r>
            <w:r>
              <w:rPr>
                <w:rFonts w:ascii="Segoe UI" w:hAnsi="Segoe UI" w:cs="Segoe UI"/>
                <w:sz w:val="24"/>
              </w:rPr>
              <w:t>am</w:t>
            </w:r>
          </w:p>
        </w:tc>
        <w:tc>
          <w:tcPr>
            <w:tcW w:w="6120" w:type="dxa"/>
          </w:tcPr>
          <w:p w14:paraId="042E7E37" w14:textId="77777777" w:rsidR="00E4079E" w:rsidRPr="006F5CA5" w:rsidRDefault="00E4079E" w:rsidP="0041257C">
            <w:pPr>
              <w:pStyle w:val="Bullet"/>
              <w:numPr>
                <w:ilvl w:val="0"/>
                <w:numId w:val="0"/>
              </w:numPr>
              <w:ind w:left="360" w:hanging="360"/>
              <w:rPr>
                <w:rFonts w:ascii="Segoe UI Semilight" w:hAnsi="Segoe UI Semilight" w:cs="Segoe UI Semilight"/>
                <w:sz w:val="24"/>
                <w:szCs w:val="24"/>
              </w:rPr>
            </w:pPr>
            <w:r w:rsidRPr="0041257C">
              <w:rPr>
                <w:rFonts w:ascii="Segoe UI" w:hAnsi="Segoe UI" w:cs="Segoe UI"/>
                <w:b/>
                <w:sz w:val="24"/>
                <w:szCs w:val="24"/>
              </w:rPr>
              <w:t>Welcome and Introduction</w:t>
            </w:r>
          </w:p>
        </w:tc>
      </w:tr>
      <w:tr w:rsidR="00951CBE" w:rsidRPr="006F5CA5" w14:paraId="45B02B27" w14:textId="77777777" w:rsidTr="008A1713">
        <w:trPr>
          <w:cantSplit/>
        </w:trPr>
        <w:tc>
          <w:tcPr>
            <w:tcW w:w="1170" w:type="dxa"/>
          </w:tcPr>
          <w:p w14:paraId="2CEC9F52" w14:textId="3729D282" w:rsidR="00951CBE" w:rsidRPr="006F5CA5" w:rsidRDefault="00482976" w:rsidP="006C379F">
            <w:pPr>
              <w:pStyle w:val="ItemName"/>
              <w:jc w:val="right"/>
              <w:rPr>
                <w:rFonts w:ascii="Segoe UI Semilight" w:hAnsi="Segoe UI Semilight" w:cs="Segoe UI Semilight"/>
                <w:sz w:val="24"/>
              </w:rPr>
            </w:pPr>
            <w:r>
              <w:rPr>
                <w:rFonts w:ascii="Segoe UI" w:hAnsi="Segoe UI" w:cs="Segoe UI"/>
                <w:sz w:val="24"/>
              </w:rPr>
              <w:t>6</w:t>
            </w:r>
            <w:r w:rsidR="00951CBE" w:rsidRPr="0041257C">
              <w:rPr>
                <w:rFonts w:ascii="Segoe UI" w:hAnsi="Segoe UI" w:cs="Segoe UI"/>
                <w:sz w:val="24"/>
              </w:rPr>
              <w:t>:</w:t>
            </w:r>
            <w:r w:rsidR="000F3B82" w:rsidRPr="0041257C">
              <w:rPr>
                <w:rFonts w:ascii="Segoe UI" w:hAnsi="Segoe UI" w:cs="Segoe UI"/>
                <w:sz w:val="24"/>
              </w:rPr>
              <w:t>1</w:t>
            </w:r>
            <w:r w:rsidR="00951CBE" w:rsidRPr="0041257C">
              <w:rPr>
                <w:rFonts w:ascii="Segoe UI" w:hAnsi="Segoe UI" w:cs="Segoe UI"/>
                <w:sz w:val="24"/>
              </w:rPr>
              <w:t>5</w:t>
            </w:r>
          </w:p>
        </w:tc>
        <w:tc>
          <w:tcPr>
            <w:tcW w:w="6120" w:type="dxa"/>
          </w:tcPr>
          <w:p w14:paraId="2CFC4D46" w14:textId="77777777" w:rsidR="00E173C8" w:rsidRDefault="00E173C8" w:rsidP="00E173C8">
            <w:pPr>
              <w:pStyle w:val="Bullet"/>
              <w:numPr>
                <w:ilvl w:val="0"/>
                <w:numId w:val="0"/>
              </w:numPr>
              <w:ind w:left="360" w:hanging="360"/>
              <w:rPr>
                <w:rFonts w:ascii="Segoe UI" w:hAnsi="Segoe UI" w:cs="Segoe UI"/>
                <w:b/>
                <w:sz w:val="24"/>
                <w:szCs w:val="24"/>
              </w:rPr>
            </w:pPr>
            <w:r>
              <w:rPr>
                <w:rFonts w:ascii="Segoe UI" w:hAnsi="Segoe UI" w:cs="Segoe UI"/>
                <w:b/>
                <w:sz w:val="24"/>
                <w:szCs w:val="24"/>
              </w:rPr>
              <w:t>Chronicles, Hyperspace, and Classic Basics</w:t>
            </w:r>
          </w:p>
          <w:p w14:paraId="0CA8E043" w14:textId="26095F87" w:rsidR="00156127" w:rsidRPr="006F5CA5" w:rsidRDefault="00156127" w:rsidP="00A40FAA">
            <w:pPr>
              <w:pStyle w:val="Bullet"/>
              <w:numPr>
                <w:ilvl w:val="0"/>
                <w:numId w:val="2"/>
              </w:numPr>
              <w:rPr>
                <w:rFonts w:ascii="Segoe UI Semilight" w:hAnsi="Segoe UI Semilight" w:cs="Segoe UI Semilight"/>
                <w:b/>
                <w:sz w:val="24"/>
                <w:szCs w:val="24"/>
              </w:rPr>
            </w:pPr>
            <w:r w:rsidRPr="006F5CA5">
              <w:rPr>
                <w:rFonts w:ascii="Segoe UI Semilight" w:hAnsi="Segoe UI Semilight" w:cs="Segoe UI Semilight"/>
                <w:sz w:val="24"/>
                <w:szCs w:val="24"/>
              </w:rPr>
              <w:t>Epic’s</w:t>
            </w:r>
            <w:r w:rsidRPr="006F5CA5">
              <w:rPr>
                <w:rFonts w:ascii="Segoe UI Semilight" w:hAnsi="Segoe UI Semilight" w:cs="Segoe UI Semilight"/>
                <w:b/>
                <w:sz w:val="24"/>
                <w:szCs w:val="24"/>
              </w:rPr>
              <w:t xml:space="preserve"> </w:t>
            </w:r>
            <w:r w:rsidRPr="006F5CA5">
              <w:rPr>
                <w:rFonts w:ascii="Segoe UI Semilight" w:hAnsi="Segoe UI Semilight" w:cs="Segoe UI Semilight"/>
                <w:bCs/>
                <w:sz w:val="24"/>
                <w:szCs w:val="24"/>
              </w:rPr>
              <w:t>Data Structure</w:t>
            </w:r>
          </w:p>
        </w:tc>
      </w:tr>
      <w:tr w:rsidR="00C145A2" w:rsidRPr="006F5CA5" w14:paraId="637590EA" w14:textId="77777777" w:rsidTr="00B66CF0">
        <w:trPr>
          <w:cantSplit/>
        </w:trPr>
        <w:tc>
          <w:tcPr>
            <w:tcW w:w="1170" w:type="dxa"/>
          </w:tcPr>
          <w:p w14:paraId="12745595" w14:textId="1F212E4D" w:rsidR="00C145A2" w:rsidRPr="006F5CA5" w:rsidRDefault="00482976" w:rsidP="00FC2091">
            <w:pPr>
              <w:pStyle w:val="ItemName"/>
              <w:jc w:val="right"/>
              <w:rPr>
                <w:rFonts w:ascii="Segoe UI Semilight" w:hAnsi="Segoe UI Semilight" w:cs="Segoe UI Semilight"/>
                <w:sz w:val="24"/>
              </w:rPr>
            </w:pPr>
            <w:r>
              <w:rPr>
                <w:rFonts w:ascii="Segoe UI" w:hAnsi="Segoe UI" w:cs="Segoe UI"/>
                <w:sz w:val="24"/>
              </w:rPr>
              <w:t>6</w:t>
            </w:r>
            <w:r w:rsidR="00FC2091" w:rsidRPr="0041257C">
              <w:rPr>
                <w:rFonts w:ascii="Segoe UI" w:hAnsi="Segoe UI" w:cs="Segoe UI"/>
                <w:sz w:val="24"/>
              </w:rPr>
              <w:t>:</w:t>
            </w:r>
            <w:r w:rsidR="000F3B82" w:rsidRPr="0041257C">
              <w:rPr>
                <w:rFonts w:ascii="Segoe UI" w:hAnsi="Segoe UI" w:cs="Segoe UI"/>
                <w:sz w:val="24"/>
              </w:rPr>
              <w:t>4</w:t>
            </w:r>
            <w:r w:rsidR="00FC2091" w:rsidRPr="0041257C">
              <w:rPr>
                <w:rFonts w:ascii="Segoe UI" w:hAnsi="Segoe UI" w:cs="Segoe UI"/>
                <w:sz w:val="24"/>
              </w:rPr>
              <w:t>5</w:t>
            </w:r>
          </w:p>
        </w:tc>
        <w:tc>
          <w:tcPr>
            <w:tcW w:w="6120" w:type="dxa"/>
          </w:tcPr>
          <w:p w14:paraId="1403E383" w14:textId="2819AC1C" w:rsidR="00C145A2" w:rsidRPr="0041257C" w:rsidRDefault="00C145A2" w:rsidP="00B66CF0">
            <w:pPr>
              <w:pStyle w:val="Bullet"/>
              <w:numPr>
                <w:ilvl w:val="0"/>
                <w:numId w:val="0"/>
              </w:numPr>
              <w:ind w:left="360" w:hanging="360"/>
              <w:rPr>
                <w:rFonts w:ascii="Segoe UI" w:hAnsi="Segoe UI" w:cs="Segoe UI"/>
                <w:b/>
                <w:sz w:val="24"/>
                <w:szCs w:val="24"/>
              </w:rPr>
            </w:pPr>
            <w:r w:rsidRPr="0041257C">
              <w:rPr>
                <w:rFonts w:ascii="Segoe UI" w:hAnsi="Segoe UI" w:cs="Segoe UI"/>
                <w:b/>
                <w:sz w:val="24"/>
                <w:szCs w:val="24"/>
              </w:rPr>
              <w:t>SmartLinks</w:t>
            </w:r>
          </w:p>
          <w:p w14:paraId="37917D02" w14:textId="4D184BDE" w:rsidR="00C145A2" w:rsidRPr="006F5CA5" w:rsidRDefault="005575EB" w:rsidP="00A40FAA">
            <w:pPr>
              <w:pStyle w:val="Bullet"/>
              <w:numPr>
                <w:ilvl w:val="0"/>
                <w:numId w:val="2"/>
              </w:numPr>
              <w:rPr>
                <w:rFonts w:ascii="Segoe UI Semilight" w:hAnsi="Segoe UI Semilight" w:cs="Segoe UI Semilight"/>
                <w:sz w:val="24"/>
                <w:szCs w:val="24"/>
              </w:rPr>
            </w:pPr>
            <w:r w:rsidRPr="006C379F">
              <w:rPr>
                <w:rFonts w:ascii="Segoe UI" w:hAnsi="Segoe UI" w:cs="Segoe UI"/>
                <w:sz w:val="24"/>
                <w:szCs w:val="24"/>
              </w:rPr>
              <w:t>User and System SmartLink Parameters</w:t>
            </w:r>
            <w:r w:rsidRPr="006F5CA5">
              <w:rPr>
                <w:rFonts w:ascii="Segoe UI Semilight" w:hAnsi="Segoe UI Semilight" w:cs="Segoe UI Semilight"/>
                <w:sz w:val="24"/>
                <w:szCs w:val="24"/>
              </w:rPr>
              <w:t xml:space="preserve"> </w:t>
            </w:r>
          </w:p>
        </w:tc>
      </w:tr>
      <w:tr w:rsidR="005575EB" w:rsidRPr="006F5CA5" w14:paraId="26065A47" w14:textId="77777777" w:rsidTr="00B66CF0">
        <w:trPr>
          <w:cantSplit/>
        </w:trPr>
        <w:tc>
          <w:tcPr>
            <w:tcW w:w="1170" w:type="dxa"/>
          </w:tcPr>
          <w:p w14:paraId="5DA1D954" w14:textId="4E170689" w:rsidR="005575EB" w:rsidRDefault="00482976" w:rsidP="00FC2091">
            <w:pPr>
              <w:pStyle w:val="ItemName"/>
              <w:jc w:val="right"/>
              <w:rPr>
                <w:rFonts w:ascii="Segoe UI" w:hAnsi="Segoe UI" w:cs="Segoe UI"/>
                <w:sz w:val="24"/>
              </w:rPr>
            </w:pPr>
            <w:r>
              <w:rPr>
                <w:rFonts w:ascii="Segoe UI" w:hAnsi="Segoe UI" w:cs="Segoe UI"/>
                <w:sz w:val="24"/>
              </w:rPr>
              <w:t>8</w:t>
            </w:r>
            <w:r w:rsidR="005575EB">
              <w:rPr>
                <w:rFonts w:ascii="Segoe UI" w:hAnsi="Segoe UI" w:cs="Segoe UI"/>
                <w:sz w:val="24"/>
              </w:rPr>
              <w:t>:15</w:t>
            </w:r>
          </w:p>
        </w:tc>
        <w:tc>
          <w:tcPr>
            <w:tcW w:w="6120" w:type="dxa"/>
          </w:tcPr>
          <w:p w14:paraId="148A6A60" w14:textId="77777777" w:rsidR="005575EB" w:rsidRDefault="005575EB" w:rsidP="00B66CF0">
            <w:pPr>
              <w:pStyle w:val="Bullet"/>
              <w:numPr>
                <w:ilvl w:val="0"/>
                <w:numId w:val="0"/>
              </w:numPr>
              <w:ind w:left="360" w:hanging="360"/>
              <w:rPr>
                <w:rFonts w:ascii="Segoe UI" w:hAnsi="Segoe UI" w:cs="Segoe UI"/>
                <w:b/>
                <w:sz w:val="24"/>
                <w:szCs w:val="24"/>
              </w:rPr>
            </w:pPr>
            <w:r>
              <w:rPr>
                <w:rFonts w:ascii="Segoe UI" w:hAnsi="Segoe UI" w:cs="Segoe UI"/>
                <w:b/>
                <w:sz w:val="24"/>
                <w:szCs w:val="24"/>
              </w:rPr>
              <w:t>SmartPhrases</w:t>
            </w:r>
          </w:p>
          <w:p w14:paraId="251B5E88" w14:textId="5849BBA8" w:rsidR="005575EB" w:rsidRPr="005575EB" w:rsidRDefault="005575EB" w:rsidP="005575EB">
            <w:pPr>
              <w:pStyle w:val="Bullet"/>
              <w:numPr>
                <w:ilvl w:val="0"/>
                <w:numId w:val="2"/>
              </w:numPr>
              <w:rPr>
                <w:rFonts w:ascii="Segoe UI" w:hAnsi="Segoe UI" w:cs="Segoe UI"/>
                <w:bCs/>
                <w:sz w:val="24"/>
                <w:szCs w:val="24"/>
              </w:rPr>
            </w:pPr>
            <w:r w:rsidRPr="005575EB">
              <w:rPr>
                <w:rFonts w:ascii="Segoe UI" w:hAnsi="Segoe UI" w:cs="Segoe UI"/>
                <w:bCs/>
                <w:sz w:val="24"/>
                <w:szCs w:val="24"/>
              </w:rPr>
              <w:t>System SmartPhrases</w:t>
            </w:r>
          </w:p>
        </w:tc>
      </w:tr>
      <w:tr w:rsidR="00C33C16" w:rsidRPr="006F5CA5" w14:paraId="77E6AEAA" w14:textId="77777777" w:rsidTr="00B66CF0">
        <w:trPr>
          <w:cantSplit/>
        </w:trPr>
        <w:tc>
          <w:tcPr>
            <w:tcW w:w="1170" w:type="dxa"/>
          </w:tcPr>
          <w:p w14:paraId="6D3B47CD" w14:textId="324EFAD0" w:rsidR="00C33C16" w:rsidRPr="006F5CA5" w:rsidRDefault="00482976" w:rsidP="00FC2091">
            <w:pPr>
              <w:pStyle w:val="ItemName"/>
              <w:jc w:val="right"/>
              <w:rPr>
                <w:rFonts w:ascii="Segoe UI Semilight" w:hAnsi="Segoe UI Semilight" w:cs="Segoe UI Semilight"/>
                <w:sz w:val="24"/>
              </w:rPr>
            </w:pPr>
            <w:r>
              <w:rPr>
                <w:rFonts w:ascii="Segoe UI" w:hAnsi="Segoe UI" w:cs="Segoe UI"/>
                <w:sz w:val="24"/>
              </w:rPr>
              <w:t>9</w:t>
            </w:r>
            <w:r w:rsidR="00C33C16" w:rsidRPr="0041257C">
              <w:rPr>
                <w:rFonts w:ascii="Segoe UI" w:hAnsi="Segoe UI" w:cs="Segoe UI"/>
                <w:sz w:val="24"/>
              </w:rPr>
              <w:t>:</w:t>
            </w:r>
            <w:r w:rsidR="005575EB">
              <w:rPr>
                <w:rFonts w:ascii="Segoe UI" w:hAnsi="Segoe UI" w:cs="Segoe UI"/>
                <w:sz w:val="24"/>
              </w:rPr>
              <w:t>30</w:t>
            </w:r>
          </w:p>
        </w:tc>
        <w:tc>
          <w:tcPr>
            <w:tcW w:w="6120" w:type="dxa"/>
          </w:tcPr>
          <w:p w14:paraId="163E87A6" w14:textId="1412374E" w:rsidR="00C33C16" w:rsidRPr="006F5CA5" w:rsidRDefault="0041257C" w:rsidP="00B66CF0">
            <w:pPr>
              <w:pStyle w:val="Bullet"/>
              <w:numPr>
                <w:ilvl w:val="0"/>
                <w:numId w:val="0"/>
              </w:numPr>
              <w:ind w:left="360" w:hanging="360"/>
              <w:rPr>
                <w:rFonts w:ascii="Segoe UI Semilight" w:hAnsi="Segoe UI Semilight" w:cs="Segoe UI Semilight"/>
                <w:b/>
                <w:sz w:val="24"/>
                <w:szCs w:val="24"/>
              </w:rPr>
            </w:pPr>
            <w:r w:rsidRPr="0041257C">
              <w:rPr>
                <w:rFonts w:ascii="Segoe UI" w:hAnsi="Segoe UI" w:cs="Segoe UI"/>
                <w:b/>
                <w:sz w:val="24"/>
                <w:szCs w:val="24"/>
              </w:rPr>
              <w:t>Introduction to Cert Environments &amp; Project Discussion</w:t>
            </w:r>
          </w:p>
        </w:tc>
      </w:tr>
      <w:tr w:rsidR="00C33C16" w:rsidRPr="006F5CA5" w14:paraId="6F04C7F5" w14:textId="77777777" w:rsidTr="00DA5C5E">
        <w:trPr>
          <w:cantSplit/>
        </w:trPr>
        <w:tc>
          <w:tcPr>
            <w:tcW w:w="1170" w:type="dxa"/>
            <w:tcBorders>
              <w:bottom w:val="single" w:sz="4" w:space="0" w:color="auto"/>
            </w:tcBorders>
          </w:tcPr>
          <w:p w14:paraId="2465D5B6" w14:textId="51C7A9CE" w:rsidR="00C33C16" w:rsidRPr="006F5CA5" w:rsidRDefault="00482976" w:rsidP="006C379F">
            <w:pPr>
              <w:pStyle w:val="ItemName"/>
              <w:jc w:val="right"/>
              <w:rPr>
                <w:rFonts w:ascii="Segoe UI Semilight" w:hAnsi="Segoe UI Semilight" w:cs="Segoe UI Semilight"/>
                <w:sz w:val="24"/>
              </w:rPr>
            </w:pPr>
            <w:r>
              <w:rPr>
                <w:rFonts w:ascii="Segoe UI" w:hAnsi="Segoe UI" w:cs="Segoe UI"/>
                <w:sz w:val="24"/>
              </w:rPr>
              <w:t>10</w:t>
            </w:r>
            <w:r w:rsidR="00C33C16" w:rsidRPr="0041257C">
              <w:rPr>
                <w:rFonts w:ascii="Segoe UI" w:hAnsi="Segoe UI" w:cs="Segoe UI"/>
                <w:sz w:val="24"/>
              </w:rPr>
              <w:t>:00</w:t>
            </w:r>
            <w:r w:rsidR="00C33C16" w:rsidRPr="006F5CA5">
              <w:rPr>
                <w:rFonts w:ascii="Segoe UI Semilight" w:hAnsi="Segoe UI Semilight" w:cs="Segoe UI Semilight"/>
                <w:sz w:val="24"/>
              </w:rPr>
              <w:t xml:space="preserve"> </w:t>
            </w:r>
          </w:p>
        </w:tc>
        <w:tc>
          <w:tcPr>
            <w:tcW w:w="6120" w:type="dxa"/>
            <w:tcBorders>
              <w:bottom w:val="single" w:sz="4" w:space="0" w:color="auto"/>
            </w:tcBorders>
          </w:tcPr>
          <w:p w14:paraId="4AA31FB9" w14:textId="61676461" w:rsidR="00C33C16" w:rsidRPr="006F5CA5" w:rsidRDefault="00C33C16" w:rsidP="0041257C">
            <w:pPr>
              <w:pStyle w:val="Bullet"/>
              <w:numPr>
                <w:ilvl w:val="0"/>
                <w:numId w:val="0"/>
              </w:numPr>
              <w:ind w:left="360" w:hanging="360"/>
              <w:rPr>
                <w:rFonts w:ascii="Segoe UI Semilight" w:hAnsi="Segoe UI Semilight" w:cs="Segoe UI Semilight"/>
                <w:b/>
                <w:sz w:val="24"/>
                <w:szCs w:val="24"/>
              </w:rPr>
            </w:pPr>
            <w:r w:rsidRPr="0041257C">
              <w:rPr>
                <w:rFonts w:ascii="Segoe UI" w:hAnsi="Segoe UI" w:cs="Segoe UI"/>
                <w:b/>
                <w:sz w:val="24"/>
                <w:szCs w:val="24"/>
              </w:rPr>
              <w:t>Adjourn</w:t>
            </w:r>
          </w:p>
        </w:tc>
      </w:tr>
    </w:tbl>
    <w:p w14:paraId="56ACF8A9" w14:textId="61840BB1" w:rsidR="00E4079E" w:rsidRPr="006F5CA5" w:rsidRDefault="00E4079E">
      <w:pPr>
        <w:rPr>
          <w:rFonts w:ascii="Segoe UI Semilight" w:hAnsi="Segoe UI Semilight" w:cs="Segoe UI Semilight"/>
        </w:rPr>
      </w:pPr>
    </w:p>
    <w:p w14:paraId="44CC404A" w14:textId="6546237B" w:rsidR="008913D0" w:rsidRPr="005575EB" w:rsidRDefault="008913D0" w:rsidP="008913D0">
      <w:pPr>
        <w:pStyle w:val="Heading2"/>
        <w:rPr>
          <w:rFonts w:ascii="Segoe UI" w:hAnsi="Segoe UI" w:cs="Segoe UI"/>
        </w:rPr>
      </w:pPr>
      <w:r w:rsidRPr="005575EB">
        <w:rPr>
          <w:rFonts w:ascii="Segoe UI" w:hAnsi="Segoe UI" w:cs="Segoe UI"/>
        </w:rPr>
        <w:lastRenderedPageBreak/>
        <w:t>Day 2</w:t>
      </w:r>
      <w:r w:rsidR="00BB1A09" w:rsidRPr="005575EB">
        <w:rPr>
          <w:rFonts w:ascii="Segoe UI" w:hAnsi="Segoe UI" w:cs="Segoe UI"/>
        </w:rPr>
        <w:t xml:space="preserve"> (Times are listed in Central (Chicago) Time)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8913D0" w:rsidRPr="006F5CA5" w14:paraId="4B08C877" w14:textId="77777777" w:rsidTr="008A1713">
        <w:trPr>
          <w:cantSplit/>
        </w:trPr>
        <w:tc>
          <w:tcPr>
            <w:tcW w:w="1170" w:type="dxa"/>
          </w:tcPr>
          <w:p w14:paraId="6ACB2900" w14:textId="3E3492F7" w:rsidR="008913D0" w:rsidRPr="006F5CA5" w:rsidRDefault="00482976" w:rsidP="006C379F">
            <w:pPr>
              <w:pStyle w:val="ItemName"/>
              <w:jc w:val="right"/>
              <w:rPr>
                <w:rFonts w:ascii="Segoe UI Semilight" w:hAnsi="Segoe UI Semilight" w:cs="Segoe UI Semilight"/>
                <w:sz w:val="24"/>
              </w:rPr>
            </w:pPr>
            <w:r>
              <w:rPr>
                <w:rFonts w:ascii="Segoe UI" w:hAnsi="Segoe UI" w:cs="Segoe UI"/>
                <w:sz w:val="24"/>
              </w:rPr>
              <w:t>6</w:t>
            </w:r>
            <w:r w:rsidR="008913D0" w:rsidRPr="0041257C">
              <w:rPr>
                <w:rFonts w:ascii="Segoe UI" w:hAnsi="Segoe UI" w:cs="Segoe UI"/>
                <w:sz w:val="24"/>
              </w:rPr>
              <w:t>:</w:t>
            </w:r>
            <w:r w:rsidR="00BB1A09" w:rsidRPr="0041257C">
              <w:rPr>
                <w:rFonts w:ascii="Segoe UI" w:hAnsi="Segoe UI" w:cs="Segoe UI"/>
                <w:sz w:val="24"/>
              </w:rPr>
              <w:t>0</w:t>
            </w:r>
            <w:r w:rsidR="008913D0" w:rsidRPr="0041257C">
              <w:rPr>
                <w:rFonts w:ascii="Segoe UI" w:hAnsi="Segoe UI" w:cs="Segoe UI"/>
                <w:sz w:val="24"/>
              </w:rPr>
              <w:t>0</w:t>
            </w:r>
            <w:r w:rsidR="00BB1A09" w:rsidRPr="0041257C">
              <w:rPr>
                <w:rFonts w:ascii="Segoe UI" w:hAnsi="Segoe UI" w:cs="Segoe UI"/>
                <w:sz w:val="24"/>
              </w:rPr>
              <w:t xml:space="preserve"> </w:t>
            </w:r>
            <w:r>
              <w:rPr>
                <w:rFonts w:ascii="Segoe UI" w:hAnsi="Segoe UI" w:cs="Segoe UI"/>
                <w:sz w:val="24"/>
              </w:rPr>
              <w:t>a</w:t>
            </w:r>
            <w:r w:rsidR="00BB1A09" w:rsidRPr="0041257C">
              <w:rPr>
                <w:rFonts w:ascii="Segoe UI" w:hAnsi="Segoe UI" w:cs="Segoe UI"/>
                <w:sz w:val="24"/>
              </w:rPr>
              <w:t>m</w:t>
            </w:r>
          </w:p>
        </w:tc>
        <w:tc>
          <w:tcPr>
            <w:tcW w:w="6120" w:type="dxa"/>
          </w:tcPr>
          <w:p w14:paraId="0EF0E834" w14:textId="77777777" w:rsidR="008913D0" w:rsidRPr="006F5CA5" w:rsidRDefault="008913D0" w:rsidP="008913D0">
            <w:pPr>
              <w:pStyle w:val="Bullet"/>
              <w:numPr>
                <w:ilvl w:val="0"/>
                <w:numId w:val="0"/>
              </w:numPr>
              <w:rPr>
                <w:rFonts w:ascii="Segoe UI Semilight" w:hAnsi="Segoe UI Semilight" w:cs="Segoe UI Semilight"/>
                <w:sz w:val="24"/>
                <w:szCs w:val="24"/>
              </w:rPr>
            </w:pPr>
            <w:r w:rsidRPr="006F5CA5">
              <w:rPr>
                <w:rFonts w:ascii="Segoe UI Semilight" w:hAnsi="Segoe UI Semilight" w:cs="Segoe UI Semilight"/>
                <w:sz w:val="24"/>
                <w:szCs w:val="24"/>
              </w:rPr>
              <w:t>Welcome and questions from the previous day</w:t>
            </w:r>
          </w:p>
        </w:tc>
      </w:tr>
      <w:tr w:rsidR="00BB1A09" w:rsidRPr="006F5CA5" w14:paraId="3E1FA212" w14:textId="77777777" w:rsidTr="008A1713">
        <w:trPr>
          <w:cantSplit/>
        </w:trPr>
        <w:tc>
          <w:tcPr>
            <w:tcW w:w="1170" w:type="dxa"/>
          </w:tcPr>
          <w:p w14:paraId="7772577C" w14:textId="7801DF00" w:rsidR="00BB1A09" w:rsidRPr="006F5CA5" w:rsidRDefault="00482976" w:rsidP="006C379F">
            <w:pPr>
              <w:pStyle w:val="ItemName"/>
              <w:jc w:val="right"/>
              <w:rPr>
                <w:rFonts w:ascii="Segoe UI Semilight" w:hAnsi="Segoe UI Semilight" w:cs="Segoe UI Semilight"/>
                <w:sz w:val="24"/>
              </w:rPr>
            </w:pPr>
            <w:r>
              <w:rPr>
                <w:rFonts w:ascii="Segoe UI" w:hAnsi="Segoe UI" w:cs="Segoe UI"/>
                <w:sz w:val="24"/>
              </w:rPr>
              <w:t>6</w:t>
            </w:r>
            <w:r w:rsidR="00BB1A09" w:rsidRPr="0041257C">
              <w:rPr>
                <w:rFonts w:ascii="Segoe UI" w:hAnsi="Segoe UI" w:cs="Segoe UI"/>
                <w:sz w:val="24"/>
              </w:rPr>
              <w:t>:15</w:t>
            </w:r>
            <w:r w:rsidR="00BB1A09">
              <w:rPr>
                <w:rFonts w:ascii="Segoe UI Semilight" w:hAnsi="Segoe UI Semilight" w:cs="Segoe UI Semilight"/>
                <w:sz w:val="24"/>
              </w:rPr>
              <w:t xml:space="preserve">  </w:t>
            </w:r>
          </w:p>
        </w:tc>
        <w:tc>
          <w:tcPr>
            <w:tcW w:w="6120" w:type="dxa"/>
          </w:tcPr>
          <w:p w14:paraId="35855517" w14:textId="77777777" w:rsidR="0041257C" w:rsidRPr="0041257C" w:rsidRDefault="0041257C" w:rsidP="0041257C">
            <w:pPr>
              <w:pStyle w:val="Bullet"/>
              <w:numPr>
                <w:ilvl w:val="0"/>
                <w:numId w:val="0"/>
              </w:numPr>
              <w:ind w:left="360" w:hanging="360"/>
              <w:rPr>
                <w:rFonts w:ascii="Segoe UI" w:hAnsi="Segoe UI" w:cs="Segoe UI"/>
                <w:b/>
                <w:sz w:val="24"/>
                <w:szCs w:val="24"/>
              </w:rPr>
            </w:pPr>
            <w:r w:rsidRPr="0041257C">
              <w:rPr>
                <w:rFonts w:ascii="Segoe UI" w:hAnsi="Segoe UI" w:cs="Segoe UI"/>
                <w:b/>
                <w:sz w:val="24"/>
                <w:szCs w:val="24"/>
              </w:rPr>
              <w:t>SmartLists</w:t>
            </w:r>
          </w:p>
          <w:p w14:paraId="53BDFF98" w14:textId="77777777" w:rsidR="0041257C" w:rsidRPr="006F5CA5" w:rsidRDefault="0041257C" w:rsidP="00A40FAA">
            <w:pPr>
              <w:pStyle w:val="Bullet"/>
              <w:numPr>
                <w:ilvl w:val="0"/>
                <w:numId w:val="2"/>
              </w:numPr>
              <w:rPr>
                <w:rFonts w:ascii="Segoe UI Semilight" w:hAnsi="Segoe UI Semilight" w:cs="Segoe UI Semilight"/>
                <w:sz w:val="24"/>
                <w:szCs w:val="24"/>
              </w:rPr>
            </w:pPr>
            <w:r w:rsidRPr="006F5CA5">
              <w:rPr>
                <w:rFonts w:ascii="Segoe UI Semilight" w:hAnsi="Segoe UI Semilight" w:cs="Segoe UI Semilight"/>
                <w:sz w:val="24"/>
                <w:szCs w:val="24"/>
              </w:rPr>
              <w:t>Single/Multiple</w:t>
            </w:r>
          </w:p>
          <w:p w14:paraId="72E1A0DA" w14:textId="77777777" w:rsidR="0041257C" w:rsidRPr="0041257C" w:rsidRDefault="0041257C" w:rsidP="00A40FAA">
            <w:pPr>
              <w:pStyle w:val="Bullet"/>
              <w:numPr>
                <w:ilvl w:val="0"/>
                <w:numId w:val="2"/>
              </w:numPr>
              <w:rPr>
                <w:rFonts w:ascii="Segoe UI Semilight" w:hAnsi="Segoe UI Semilight" w:cs="Segoe UI Semilight"/>
                <w:b/>
                <w:sz w:val="24"/>
                <w:szCs w:val="24"/>
              </w:rPr>
            </w:pPr>
            <w:r w:rsidRPr="0041257C">
              <w:rPr>
                <w:rFonts w:ascii="Segoe UI Semilight" w:hAnsi="Segoe UI Semilight" w:cs="Segoe UI Semilight"/>
                <w:sz w:val="24"/>
                <w:szCs w:val="24"/>
              </w:rPr>
              <w:t>Lists of Lists</w:t>
            </w:r>
          </w:p>
          <w:p w14:paraId="7893187E" w14:textId="2FB7EAD5" w:rsidR="00BB1A09" w:rsidRPr="006F5CA5" w:rsidRDefault="0041257C" w:rsidP="00A40FAA">
            <w:pPr>
              <w:pStyle w:val="Bullet"/>
              <w:numPr>
                <w:ilvl w:val="0"/>
                <w:numId w:val="2"/>
              </w:numPr>
              <w:rPr>
                <w:rFonts w:ascii="Segoe UI Semilight" w:hAnsi="Segoe UI Semilight" w:cs="Segoe UI Semilight"/>
                <w:b/>
                <w:sz w:val="24"/>
                <w:szCs w:val="24"/>
              </w:rPr>
            </w:pPr>
            <w:r w:rsidRPr="0041257C">
              <w:rPr>
                <w:rFonts w:ascii="Segoe UI Semilight" w:hAnsi="Segoe UI Semilight" w:cs="Segoe UI Semilight"/>
                <w:sz w:val="24"/>
                <w:szCs w:val="24"/>
              </w:rPr>
              <w:t>Mutual Exclusivity</w:t>
            </w:r>
          </w:p>
        </w:tc>
      </w:tr>
      <w:tr w:rsidR="0041257C" w:rsidRPr="006F5CA5" w14:paraId="2765AD43" w14:textId="77777777" w:rsidTr="008A1713">
        <w:trPr>
          <w:cantSplit/>
        </w:trPr>
        <w:tc>
          <w:tcPr>
            <w:tcW w:w="1170" w:type="dxa"/>
          </w:tcPr>
          <w:p w14:paraId="6E1E6AA9" w14:textId="5944C66D" w:rsidR="0041257C" w:rsidRDefault="00482976" w:rsidP="0041257C">
            <w:pPr>
              <w:pStyle w:val="ItemName"/>
              <w:jc w:val="right"/>
              <w:rPr>
                <w:rFonts w:ascii="Segoe UI Semilight" w:hAnsi="Segoe UI Semilight" w:cs="Segoe UI Semilight"/>
                <w:sz w:val="24"/>
              </w:rPr>
            </w:pPr>
            <w:r>
              <w:rPr>
                <w:rFonts w:ascii="Segoe UI" w:hAnsi="Segoe UI" w:cs="Segoe UI"/>
                <w:sz w:val="24"/>
              </w:rPr>
              <w:t>8</w:t>
            </w:r>
            <w:r w:rsidR="0041257C" w:rsidRPr="0041257C">
              <w:rPr>
                <w:rFonts w:ascii="Segoe UI" w:hAnsi="Segoe UI" w:cs="Segoe UI"/>
                <w:sz w:val="24"/>
              </w:rPr>
              <w:t>:15</w:t>
            </w:r>
          </w:p>
        </w:tc>
        <w:tc>
          <w:tcPr>
            <w:tcW w:w="6120" w:type="dxa"/>
          </w:tcPr>
          <w:p w14:paraId="50D17363" w14:textId="77777777" w:rsidR="0041257C" w:rsidRPr="0041257C" w:rsidRDefault="0041257C" w:rsidP="0041257C">
            <w:pPr>
              <w:pStyle w:val="Bullet"/>
              <w:numPr>
                <w:ilvl w:val="0"/>
                <w:numId w:val="0"/>
              </w:numPr>
              <w:ind w:left="360" w:hanging="360"/>
              <w:rPr>
                <w:rFonts w:ascii="Segoe UI" w:hAnsi="Segoe UI" w:cs="Segoe UI"/>
                <w:b/>
                <w:sz w:val="24"/>
                <w:szCs w:val="24"/>
              </w:rPr>
            </w:pPr>
            <w:r w:rsidRPr="0041257C">
              <w:rPr>
                <w:rFonts w:ascii="Segoe UI" w:hAnsi="Segoe UI" w:cs="Segoe UI"/>
                <w:b/>
                <w:sz w:val="24"/>
                <w:szCs w:val="24"/>
              </w:rPr>
              <w:t xml:space="preserve">SmartTexts </w:t>
            </w:r>
          </w:p>
          <w:p w14:paraId="0E447DDA" w14:textId="77777777" w:rsidR="0041257C" w:rsidRPr="006F5CA5" w:rsidRDefault="0041257C" w:rsidP="00A40FAA">
            <w:pPr>
              <w:pStyle w:val="Bullet"/>
              <w:numPr>
                <w:ilvl w:val="0"/>
                <w:numId w:val="2"/>
              </w:numPr>
              <w:rPr>
                <w:rFonts w:ascii="Segoe UI Semilight" w:hAnsi="Segoe UI Semilight" w:cs="Segoe UI Semilight"/>
                <w:b/>
                <w:sz w:val="24"/>
                <w:szCs w:val="24"/>
              </w:rPr>
            </w:pPr>
            <w:r w:rsidRPr="006F5CA5">
              <w:rPr>
                <w:rFonts w:ascii="Segoe UI Semilight" w:hAnsi="Segoe UI Semilight" w:cs="Segoe UI Semilight"/>
                <w:sz w:val="24"/>
                <w:szCs w:val="24"/>
              </w:rPr>
              <w:t>SmartText Note Templates</w:t>
            </w:r>
          </w:p>
          <w:p w14:paraId="749CC259" w14:textId="77777777" w:rsidR="0041257C" w:rsidRPr="004C004D" w:rsidRDefault="0041257C" w:rsidP="00A40FAA">
            <w:pPr>
              <w:pStyle w:val="Bullet"/>
              <w:numPr>
                <w:ilvl w:val="0"/>
                <w:numId w:val="2"/>
              </w:numPr>
              <w:rPr>
                <w:rFonts w:ascii="Segoe UI Semilight" w:hAnsi="Segoe UI Semilight" w:cs="Segoe UI Semilight"/>
                <w:b/>
                <w:sz w:val="24"/>
                <w:szCs w:val="24"/>
              </w:rPr>
            </w:pPr>
            <w:r w:rsidRPr="006F5CA5">
              <w:rPr>
                <w:rFonts w:ascii="Segoe UI Semilight" w:hAnsi="Segoe UI Semilight" w:cs="Segoe UI Semilight"/>
                <w:sz w:val="24"/>
                <w:szCs w:val="24"/>
              </w:rPr>
              <w:t>Advanced SmartLists</w:t>
            </w:r>
          </w:p>
          <w:p w14:paraId="1FEECE1B" w14:textId="6423F0C2" w:rsidR="0041257C" w:rsidRPr="006F5CA5" w:rsidRDefault="0041257C" w:rsidP="00A40FAA">
            <w:pPr>
              <w:pStyle w:val="Bullet"/>
              <w:numPr>
                <w:ilvl w:val="0"/>
                <w:numId w:val="2"/>
              </w:numPr>
              <w:rPr>
                <w:rFonts w:ascii="Segoe UI Semilight" w:hAnsi="Segoe UI Semilight" w:cs="Segoe UI Semilight"/>
                <w:b/>
                <w:sz w:val="24"/>
                <w:szCs w:val="24"/>
              </w:rPr>
            </w:pPr>
            <w:r w:rsidRPr="006F5CA5">
              <w:rPr>
                <w:rFonts w:ascii="Segoe UI Semilight" w:hAnsi="Segoe UI Semilight" w:cs="Segoe UI Semilight"/>
                <w:sz w:val="24"/>
                <w:szCs w:val="24"/>
              </w:rPr>
              <w:t>Downloading from the Community Library</w:t>
            </w:r>
            <w:r w:rsidRPr="006F5CA5">
              <w:rPr>
                <w:rFonts w:ascii="Segoe UI Semilight" w:hAnsi="Segoe UI Semilight" w:cs="Segoe UI Semilight"/>
                <w:b/>
                <w:sz w:val="24"/>
                <w:szCs w:val="24"/>
              </w:rPr>
              <w:t xml:space="preserve"> </w:t>
            </w:r>
          </w:p>
        </w:tc>
      </w:tr>
      <w:tr w:rsidR="00FC2091" w:rsidRPr="006F5CA5" w14:paraId="2BA4487D" w14:textId="77777777" w:rsidTr="00E71771">
        <w:trPr>
          <w:cantSplit/>
        </w:trPr>
        <w:tc>
          <w:tcPr>
            <w:tcW w:w="1170" w:type="dxa"/>
            <w:tcBorders>
              <w:bottom w:val="single" w:sz="4" w:space="0" w:color="auto"/>
            </w:tcBorders>
          </w:tcPr>
          <w:p w14:paraId="09FCB7D8" w14:textId="33EB5C1A" w:rsidR="00FC2091" w:rsidRPr="006F5CA5" w:rsidRDefault="00482976" w:rsidP="00FC2091">
            <w:pPr>
              <w:pStyle w:val="ItemName"/>
              <w:jc w:val="right"/>
              <w:rPr>
                <w:rFonts w:ascii="Segoe UI Semilight" w:hAnsi="Segoe UI Semilight" w:cs="Segoe UI Semilight"/>
                <w:sz w:val="24"/>
              </w:rPr>
            </w:pPr>
            <w:r>
              <w:rPr>
                <w:rFonts w:ascii="Segoe UI" w:hAnsi="Segoe UI" w:cs="Segoe UI"/>
                <w:sz w:val="24"/>
              </w:rPr>
              <w:t>10</w:t>
            </w:r>
            <w:r w:rsidR="00FC2091" w:rsidRPr="0041257C">
              <w:rPr>
                <w:rFonts w:ascii="Segoe UI" w:hAnsi="Segoe UI" w:cs="Segoe UI"/>
                <w:sz w:val="24"/>
              </w:rPr>
              <w:t>:</w:t>
            </w:r>
            <w:r w:rsidR="0041257C" w:rsidRPr="0041257C">
              <w:rPr>
                <w:rFonts w:ascii="Segoe UI" w:hAnsi="Segoe UI" w:cs="Segoe UI"/>
                <w:sz w:val="24"/>
              </w:rPr>
              <w:t>0</w:t>
            </w:r>
            <w:r w:rsidR="00FC2091" w:rsidRPr="0041257C">
              <w:rPr>
                <w:rFonts w:ascii="Segoe UI" w:hAnsi="Segoe UI" w:cs="Segoe UI"/>
                <w:sz w:val="24"/>
              </w:rPr>
              <w:t>0</w:t>
            </w:r>
          </w:p>
        </w:tc>
        <w:tc>
          <w:tcPr>
            <w:tcW w:w="6120" w:type="dxa"/>
            <w:tcBorders>
              <w:bottom w:val="single" w:sz="4" w:space="0" w:color="auto"/>
            </w:tcBorders>
          </w:tcPr>
          <w:p w14:paraId="1CCE2669" w14:textId="3799DB39" w:rsidR="00FC2091" w:rsidRPr="006F5CA5" w:rsidRDefault="00FC2091" w:rsidP="0041257C">
            <w:pPr>
              <w:pStyle w:val="Bullet"/>
              <w:numPr>
                <w:ilvl w:val="0"/>
                <w:numId w:val="0"/>
              </w:numPr>
              <w:ind w:left="360" w:hanging="360"/>
              <w:rPr>
                <w:rFonts w:ascii="Segoe UI Semilight" w:hAnsi="Segoe UI Semilight" w:cs="Segoe UI Semilight"/>
                <w:b/>
                <w:i/>
                <w:sz w:val="24"/>
                <w:szCs w:val="24"/>
              </w:rPr>
            </w:pPr>
            <w:r w:rsidRPr="0041257C">
              <w:rPr>
                <w:rFonts w:ascii="Segoe UI" w:hAnsi="Segoe UI" w:cs="Segoe UI"/>
                <w:b/>
                <w:sz w:val="24"/>
                <w:szCs w:val="24"/>
              </w:rPr>
              <w:t>Adjourn</w:t>
            </w:r>
            <w:r w:rsidR="0041257C" w:rsidRPr="006F5CA5">
              <w:rPr>
                <w:rFonts w:ascii="Segoe UI Semilight" w:hAnsi="Segoe UI Semilight" w:cs="Segoe UI Semilight"/>
                <w:b/>
                <w:i/>
                <w:sz w:val="24"/>
                <w:szCs w:val="24"/>
              </w:rPr>
              <w:t xml:space="preserve"> </w:t>
            </w:r>
          </w:p>
        </w:tc>
      </w:tr>
    </w:tbl>
    <w:p w14:paraId="548CA168" w14:textId="36534415" w:rsidR="0041257C" w:rsidRPr="005575EB" w:rsidRDefault="0041257C" w:rsidP="0041257C">
      <w:pPr>
        <w:pStyle w:val="Heading2"/>
        <w:rPr>
          <w:rFonts w:ascii="Segoe UI" w:hAnsi="Segoe UI" w:cs="Segoe UI"/>
        </w:rPr>
      </w:pPr>
      <w:r w:rsidRPr="005575EB">
        <w:rPr>
          <w:rFonts w:ascii="Segoe UI" w:hAnsi="Segoe UI" w:cs="Segoe UI"/>
        </w:rPr>
        <w:lastRenderedPageBreak/>
        <w:t>Day 3 (Times are listed in Central (Chicago) Time)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41257C" w:rsidRPr="006F5CA5" w14:paraId="06B715D7" w14:textId="77777777" w:rsidTr="00C41AA3">
        <w:trPr>
          <w:cantSplit/>
        </w:trPr>
        <w:tc>
          <w:tcPr>
            <w:tcW w:w="1170" w:type="dxa"/>
          </w:tcPr>
          <w:p w14:paraId="3218E3A1" w14:textId="5C478134" w:rsidR="0041257C" w:rsidRPr="006F5CA5" w:rsidRDefault="00482976" w:rsidP="00C41AA3">
            <w:pPr>
              <w:pStyle w:val="ItemName"/>
              <w:jc w:val="right"/>
              <w:rPr>
                <w:rFonts w:ascii="Segoe UI Semilight" w:hAnsi="Segoe UI Semilight" w:cs="Segoe UI Semilight"/>
                <w:sz w:val="24"/>
              </w:rPr>
            </w:pPr>
            <w:r>
              <w:rPr>
                <w:rFonts w:ascii="Segoe UI" w:hAnsi="Segoe UI" w:cs="Segoe UI"/>
                <w:sz w:val="24"/>
              </w:rPr>
              <w:t>6</w:t>
            </w:r>
            <w:r w:rsidR="0041257C" w:rsidRPr="0041257C">
              <w:rPr>
                <w:rFonts w:ascii="Segoe UI" w:hAnsi="Segoe UI" w:cs="Segoe UI"/>
                <w:sz w:val="24"/>
              </w:rPr>
              <w:t xml:space="preserve">:00 </w:t>
            </w:r>
            <w:r>
              <w:rPr>
                <w:rFonts w:ascii="Segoe UI" w:hAnsi="Segoe UI" w:cs="Segoe UI"/>
                <w:sz w:val="24"/>
              </w:rPr>
              <w:t>a</w:t>
            </w:r>
            <w:r w:rsidR="0041257C" w:rsidRPr="0041257C">
              <w:rPr>
                <w:rFonts w:ascii="Segoe UI" w:hAnsi="Segoe UI" w:cs="Segoe UI"/>
                <w:sz w:val="24"/>
              </w:rPr>
              <w:t>m</w:t>
            </w:r>
          </w:p>
        </w:tc>
        <w:tc>
          <w:tcPr>
            <w:tcW w:w="6120" w:type="dxa"/>
          </w:tcPr>
          <w:p w14:paraId="7FE170F3" w14:textId="77777777" w:rsidR="0041257C" w:rsidRPr="006F5CA5" w:rsidRDefault="0041257C" w:rsidP="00C41AA3">
            <w:pPr>
              <w:pStyle w:val="Bullet"/>
              <w:numPr>
                <w:ilvl w:val="0"/>
                <w:numId w:val="0"/>
              </w:numPr>
              <w:rPr>
                <w:rFonts w:ascii="Segoe UI Semilight" w:hAnsi="Segoe UI Semilight" w:cs="Segoe UI Semilight"/>
                <w:sz w:val="24"/>
                <w:szCs w:val="24"/>
              </w:rPr>
            </w:pPr>
            <w:r w:rsidRPr="006F5CA5">
              <w:rPr>
                <w:rFonts w:ascii="Segoe UI Semilight" w:hAnsi="Segoe UI Semilight" w:cs="Segoe UI Semilight"/>
                <w:sz w:val="24"/>
                <w:szCs w:val="24"/>
              </w:rPr>
              <w:t>Welcome and questions from the previous day</w:t>
            </w:r>
          </w:p>
        </w:tc>
      </w:tr>
      <w:tr w:rsidR="0041257C" w:rsidRPr="006F5CA5" w14:paraId="78E9AB0E" w14:textId="77777777" w:rsidTr="00C41AA3">
        <w:trPr>
          <w:cantSplit/>
        </w:trPr>
        <w:tc>
          <w:tcPr>
            <w:tcW w:w="1170" w:type="dxa"/>
          </w:tcPr>
          <w:p w14:paraId="25EA2D6B" w14:textId="024A331D" w:rsidR="0041257C" w:rsidRPr="006F5CA5" w:rsidRDefault="00482976" w:rsidP="00C41AA3">
            <w:pPr>
              <w:pStyle w:val="ItemName"/>
              <w:jc w:val="right"/>
              <w:rPr>
                <w:rFonts w:ascii="Segoe UI Semilight" w:hAnsi="Segoe UI Semilight" w:cs="Segoe UI Semilight"/>
                <w:sz w:val="24"/>
              </w:rPr>
            </w:pPr>
            <w:r>
              <w:rPr>
                <w:rFonts w:ascii="Segoe UI" w:hAnsi="Segoe UI" w:cs="Segoe UI"/>
                <w:sz w:val="24"/>
              </w:rPr>
              <w:t>6</w:t>
            </w:r>
            <w:r w:rsidR="0041257C" w:rsidRPr="0041257C">
              <w:rPr>
                <w:rFonts w:ascii="Segoe UI" w:hAnsi="Segoe UI" w:cs="Segoe UI"/>
                <w:sz w:val="24"/>
              </w:rPr>
              <w:t>:15</w:t>
            </w:r>
          </w:p>
        </w:tc>
        <w:tc>
          <w:tcPr>
            <w:tcW w:w="6120" w:type="dxa"/>
          </w:tcPr>
          <w:p w14:paraId="23DD393D" w14:textId="455A3A49" w:rsidR="0041257C" w:rsidRPr="006F5CA5" w:rsidRDefault="0041257C" w:rsidP="0041257C">
            <w:pPr>
              <w:pStyle w:val="Bullet"/>
              <w:numPr>
                <w:ilvl w:val="0"/>
                <w:numId w:val="0"/>
              </w:numPr>
              <w:ind w:left="360" w:hanging="360"/>
              <w:rPr>
                <w:rFonts w:ascii="Segoe UI Semilight" w:hAnsi="Segoe UI Semilight" w:cs="Segoe UI Semilight"/>
                <w:b/>
                <w:color w:val="FF0000"/>
                <w:sz w:val="24"/>
                <w:szCs w:val="24"/>
              </w:rPr>
            </w:pPr>
            <w:r w:rsidRPr="0041257C">
              <w:rPr>
                <w:rFonts w:ascii="Segoe UI" w:hAnsi="Segoe UI" w:cs="Segoe UI"/>
                <w:b/>
                <w:sz w:val="24"/>
                <w:szCs w:val="24"/>
              </w:rPr>
              <w:t>Record Viewer</w:t>
            </w:r>
          </w:p>
        </w:tc>
      </w:tr>
      <w:tr w:rsidR="0041257C" w:rsidRPr="006F5CA5" w14:paraId="7F8B4495" w14:textId="77777777" w:rsidTr="00C41AA3">
        <w:trPr>
          <w:cantSplit/>
        </w:trPr>
        <w:tc>
          <w:tcPr>
            <w:tcW w:w="1170" w:type="dxa"/>
          </w:tcPr>
          <w:p w14:paraId="37542662" w14:textId="19E400C6" w:rsidR="0041257C" w:rsidRPr="006F5CA5" w:rsidRDefault="00482976" w:rsidP="00C41AA3">
            <w:pPr>
              <w:pStyle w:val="ItemName"/>
              <w:jc w:val="right"/>
              <w:rPr>
                <w:rFonts w:ascii="Segoe UI Semilight" w:hAnsi="Segoe UI Semilight" w:cs="Segoe UI Semilight"/>
                <w:sz w:val="24"/>
              </w:rPr>
            </w:pPr>
            <w:r>
              <w:rPr>
                <w:rFonts w:ascii="Segoe UI" w:hAnsi="Segoe UI" w:cs="Segoe UI"/>
                <w:sz w:val="24"/>
              </w:rPr>
              <w:t>7</w:t>
            </w:r>
            <w:r w:rsidR="0041257C" w:rsidRPr="0041257C">
              <w:rPr>
                <w:rFonts w:ascii="Segoe UI" w:hAnsi="Segoe UI" w:cs="Segoe UI"/>
                <w:sz w:val="24"/>
              </w:rPr>
              <w:t>:00</w:t>
            </w:r>
          </w:p>
        </w:tc>
        <w:tc>
          <w:tcPr>
            <w:tcW w:w="6120" w:type="dxa"/>
          </w:tcPr>
          <w:p w14:paraId="32513F77" w14:textId="77777777" w:rsidR="0041257C" w:rsidRPr="0041257C" w:rsidRDefault="0041257C" w:rsidP="00C41AA3">
            <w:pPr>
              <w:pStyle w:val="Bullet"/>
              <w:numPr>
                <w:ilvl w:val="0"/>
                <w:numId w:val="0"/>
              </w:numPr>
              <w:ind w:left="360" w:hanging="360"/>
              <w:rPr>
                <w:rFonts w:ascii="Segoe UI" w:hAnsi="Segoe UI" w:cs="Segoe UI"/>
                <w:b/>
                <w:sz w:val="24"/>
                <w:szCs w:val="24"/>
              </w:rPr>
            </w:pPr>
            <w:r w:rsidRPr="0041257C">
              <w:rPr>
                <w:rFonts w:ascii="Segoe UI" w:hAnsi="Segoe UI" w:cs="Segoe UI"/>
                <w:b/>
                <w:sz w:val="24"/>
                <w:szCs w:val="24"/>
              </w:rPr>
              <w:t>Dynamic Documentation</w:t>
            </w:r>
          </w:p>
          <w:p w14:paraId="7EA5076E" w14:textId="77777777" w:rsidR="0041257C" w:rsidRDefault="0041257C" w:rsidP="00A40FAA">
            <w:pPr>
              <w:pStyle w:val="Bullet"/>
              <w:numPr>
                <w:ilvl w:val="0"/>
                <w:numId w:val="2"/>
              </w:numPr>
              <w:rPr>
                <w:rFonts w:ascii="Segoe UI Semilight" w:hAnsi="Segoe UI Semilight" w:cs="Segoe UI Semilight"/>
                <w:sz w:val="24"/>
                <w:szCs w:val="24"/>
              </w:rPr>
            </w:pPr>
            <w:r w:rsidRPr="006F5CA5">
              <w:rPr>
                <w:rFonts w:ascii="Segoe UI Semilight" w:hAnsi="Segoe UI Semilight" w:cs="Segoe UI Semilight"/>
                <w:sz w:val="24"/>
                <w:szCs w:val="24"/>
              </w:rPr>
              <w:t>Rule Records (CER)</w:t>
            </w:r>
          </w:p>
          <w:p w14:paraId="1C1B00CC" w14:textId="77777777" w:rsidR="0041257C" w:rsidRPr="00BB1A09" w:rsidRDefault="0041257C" w:rsidP="00A40FAA">
            <w:pPr>
              <w:pStyle w:val="Bullet"/>
              <w:numPr>
                <w:ilvl w:val="0"/>
                <w:numId w:val="2"/>
              </w:numPr>
              <w:rPr>
                <w:rFonts w:ascii="Segoe UI Semilight" w:hAnsi="Segoe UI Semilight" w:cs="Segoe UI Semilight"/>
                <w:b/>
                <w:sz w:val="24"/>
                <w:szCs w:val="24"/>
              </w:rPr>
            </w:pPr>
            <w:r w:rsidRPr="006F5CA5">
              <w:rPr>
                <w:rFonts w:ascii="Segoe UI Semilight" w:hAnsi="Segoe UI Semilight" w:cs="Segoe UI Semilight"/>
                <w:sz w:val="24"/>
                <w:szCs w:val="24"/>
              </w:rPr>
              <w:t>CERMSG and CERMSGREFRESH SmartLinks</w:t>
            </w:r>
          </w:p>
          <w:p w14:paraId="4E799055" w14:textId="77777777" w:rsidR="0041257C" w:rsidRDefault="0041257C" w:rsidP="00A40FAA">
            <w:pPr>
              <w:pStyle w:val="Bullet"/>
              <w:numPr>
                <w:ilvl w:val="0"/>
                <w:numId w:val="2"/>
              </w:numPr>
              <w:rPr>
                <w:rFonts w:ascii="Segoe UI Semilight" w:hAnsi="Segoe UI Semilight" w:cs="Segoe UI Semilight"/>
                <w:sz w:val="24"/>
                <w:szCs w:val="24"/>
              </w:rPr>
            </w:pPr>
            <w:r w:rsidRPr="006F5CA5">
              <w:rPr>
                <w:rFonts w:ascii="Segoe UI Semilight" w:hAnsi="Segoe UI Semilight" w:cs="Segoe UI Semilight"/>
                <w:sz w:val="24"/>
                <w:szCs w:val="24"/>
              </w:rPr>
              <w:t>Groupers</w:t>
            </w:r>
          </w:p>
          <w:p w14:paraId="71FC851B" w14:textId="28A2E8D1" w:rsidR="005575EB" w:rsidRPr="006F5CA5" w:rsidRDefault="005575EB" w:rsidP="00A40FAA">
            <w:pPr>
              <w:pStyle w:val="Bullet"/>
              <w:numPr>
                <w:ilvl w:val="0"/>
                <w:numId w:val="2"/>
              </w:numPr>
              <w:rPr>
                <w:rFonts w:ascii="Segoe UI Semilight" w:hAnsi="Segoe UI Semilight" w:cs="Segoe UI Semilight"/>
                <w:sz w:val="24"/>
                <w:szCs w:val="24"/>
              </w:rPr>
            </w:pPr>
            <w:r>
              <w:rPr>
                <w:rFonts w:ascii="Segoe UI" w:hAnsi="Segoe UI" w:cs="Segoe UI"/>
                <w:sz w:val="24"/>
                <w:szCs w:val="24"/>
              </w:rPr>
              <w:t>Use CER rules in SmartLists</w:t>
            </w:r>
          </w:p>
        </w:tc>
      </w:tr>
      <w:tr w:rsidR="0041257C" w:rsidRPr="006F5CA5" w14:paraId="16212492" w14:textId="77777777" w:rsidTr="00C41AA3">
        <w:trPr>
          <w:cantSplit/>
        </w:trPr>
        <w:tc>
          <w:tcPr>
            <w:tcW w:w="1170" w:type="dxa"/>
          </w:tcPr>
          <w:p w14:paraId="7BF6C2DE" w14:textId="6E3F8C30" w:rsidR="0041257C" w:rsidRDefault="00482976" w:rsidP="0041257C">
            <w:pPr>
              <w:pStyle w:val="ItemName"/>
              <w:jc w:val="right"/>
              <w:rPr>
                <w:rFonts w:ascii="Segoe UI Semilight" w:hAnsi="Segoe UI Semilight" w:cs="Segoe UI Semilight"/>
                <w:sz w:val="24"/>
              </w:rPr>
            </w:pPr>
            <w:r>
              <w:rPr>
                <w:rFonts w:ascii="Segoe UI" w:hAnsi="Segoe UI" w:cs="Segoe UI"/>
                <w:sz w:val="24"/>
              </w:rPr>
              <w:t>9</w:t>
            </w:r>
            <w:r w:rsidR="0041257C">
              <w:rPr>
                <w:rFonts w:ascii="Segoe UI" w:hAnsi="Segoe UI" w:cs="Segoe UI"/>
                <w:sz w:val="24"/>
              </w:rPr>
              <w:t>:40</w:t>
            </w:r>
          </w:p>
        </w:tc>
        <w:tc>
          <w:tcPr>
            <w:tcW w:w="6120" w:type="dxa"/>
          </w:tcPr>
          <w:p w14:paraId="449EAB5F" w14:textId="3A077C1A" w:rsidR="0041257C" w:rsidRPr="006F5CA5" w:rsidRDefault="0041257C" w:rsidP="0041257C">
            <w:pPr>
              <w:pStyle w:val="Bullet"/>
              <w:numPr>
                <w:ilvl w:val="0"/>
                <w:numId w:val="0"/>
              </w:numPr>
              <w:ind w:left="360" w:hanging="360"/>
              <w:rPr>
                <w:rFonts w:ascii="Segoe UI Semilight" w:hAnsi="Segoe UI Semilight" w:cs="Segoe UI Semilight"/>
                <w:b/>
                <w:sz w:val="24"/>
                <w:szCs w:val="24"/>
              </w:rPr>
            </w:pPr>
            <w:r>
              <w:rPr>
                <w:rFonts w:ascii="Segoe UI" w:hAnsi="Segoe UI" w:cs="Segoe UI"/>
                <w:b/>
                <w:sz w:val="24"/>
                <w:szCs w:val="24"/>
              </w:rPr>
              <w:t>Class is Done…Now What</w:t>
            </w:r>
          </w:p>
        </w:tc>
      </w:tr>
      <w:tr w:rsidR="0041257C" w:rsidRPr="006F5CA5" w14:paraId="61FFF0AE" w14:textId="77777777" w:rsidTr="00C41AA3">
        <w:trPr>
          <w:cantSplit/>
        </w:trPr>
        <w:tc>
          <w:tcPr>
            <w:tcW w:w="1170" w:type="dxa"/>
            <w:tcBorders>
              <w:bottom w:val="single" w:sz="4" w:space="0" w:color="auto"/>
            </w:tcBorders>
          </w:tcPr>
          <w:p w14:paraId="5A4BB6F4" w14:textId="5E27A827" w:rsidR="0041257C" w:rsidRPr="006F5CA5" w:rsidRDefault="00482976" w:rsidP="00C41AA3">
            <w:pPr>
              <w:pStyle w:val="ItemName"/>
              <w:jc w:val="right"/>
              <w:rPr>
                <w:rFonts w:ascii="Segoe UI Semilight" w:hAnsi="Segoe UI Semilight" w:cs="Segoe UI Semilight"/>
                <w:sz w:val="24"/>
              </w:rPr>
            </w:pPr>
            <w:r>
              <w:rPr>
                <w:rFonts w:ascii="Segoe UI" w:hAnsi="Segoe UI" w:cs="Segoe UI"/>
                <w:sz w:val="24"/>
              </w:rPr>
              <w:t>9</w:t>
            </w:r>
            <w:r w:rsidR="0041257C" w:rsidRPr="0041257C">
              <w:rPr>
                <w:rFonts w:ascii="Segoe UI" w:hAnsi="Segoe UI" w:cs="Segoe UI"/>
                <w:sz w:val="24"/>
              </w:rPr>
              <w:t>:50</w:t>
            </w:r>
          </w:p>
        </w:tc>
        <w:tc>
          <w:tcPr>
            <w:tcW w:w="6120" w:type="dxa"/>
            <w:tcBorders>
              <w:bottom w:val="single" w:sz="4" w:space="0" w:color="auto"/>
            </w:tcBorders>
          </w:tcPr>
          <w:p w14:paraId="25B68436" w14:textId="77777777" w:rsidR="0041257C" w:rsidRPr="0041257C" w:rsidRDefault="0041257C" w:rsidP="0041257C">
            <w:pPr>
              <w:pStyle w:val="Bullet"/>
              <w:numPr>
                <w:ilvl w:val="0"/>
                <w:numId w:val="0"/>
              </w:numPr>
              <w:ind w:left="360" w:hanging="360"/>
              <w:rPr>
                <w:rFonts w:ascii="Segoe UI" w:hAnsi="Segoe UI" w:cs="Segoe UI"/>
                <w:b/>
                <w:sz w:val="24"/>
                <w:szCs w:val="24"/>
              </w:rPr>
            </w:pPr>
            <w:r w:rsidRPr="0041257C">
              <w:rPr>
                <w:rFonts w:ascii="Segoe UI" w:hAnsi="Segoe UI" w:cs="Segoe UI"/>
                <w:b/>
                <w:sz w:val="24"/>
                <w:szCs w:val="24"/>
              </w:rPr>
              <w:t>Evaluations* and Adjourn</w:t>
            </w:r>
          </w:p>
          <w:p w14:paraId="65FACFBA" w14:textId="77777777" w:rsidR="0041257C" w:rsidRPr="006F5CA5" w:rsidRDefault="0041257C" w:rsidP="00C41AA3">
            <w:pPr>
              <w:pStyle w:val="Bullet"/>
              <w:numPr>
                <w:ilvl w:val="0"/>
                <w:numId w:val="0"/>
              </w:numPr>
              <w:ind w:left="720"/>
              <w:jc w:val="right"/>
              <w:rPr>
                <w:rFonts w:ascii="Segoe UI Semilight" w:hAnsi="Segoe UI Semilight" w:cs="Segoe UI Semilight"/>
                <w:b/>
                <w:i/>
                <w:sz w:val="24"/>
                <w:szCs w:val="24"/>
              </w:rPr>
            </w:pPr>
            <w:r w:rsidRPr="006F5CA5">
              <w:rPr>
                <w:rFonts w:ascii="Segoe UI Semilight" w:hAnsi="Segoe UI Semilight" w:cs="Segoe UI Semilight"/>
                <w:i/>
                <w:sz w:val="24"/>
                <w:szCs w:val="24"/>
              </w:rPr>
              <w:t xml:space="preserve">*Available for up to two weeks after class at: </w:t>
            </w:r>
            <w:hyperlink r:id="rId14" w:history="1">
              <w:r w:rsidRPr="006F5CA5">
                <w:rPr>
                  <w:rStyle w:val="Hyperlink"/>
                  <w:rFonts w:ascii="Segoe UI Semilight" w:hAnsi="Segoe UI Semilight" w:cs="Segoe UI Semilight"/>
                  <w:i/>
                  <w:sz w:val="24"/>
                  <w:szCs w:val="24"/>
                </w:rPr>
                <w:t>https://training.epic.com/Evaluations</w:t>
              </w:r>
            </w:hyperlink>
          </w:p>
        </w:tc>
      </w:tr>
    </w:tbl>
    <w:p w14:paraId="04CFAF87" w14:textId="04216F72" w:rsidR="002A22BB" w:rsidRPr="006F5CA5" w:rsidRDefault="002A22BB" w:rsidP="002A22BB">
      <w:pPr>
        <w:rPr>
          <w:rFonts w:ascii="Segoe UI Semilight" w:hAnsi="Segoe UI Semilight" w:cs="Segoe UI Semilight"/>
        </w:rPr>
      </w:pPr>
    </w:p>
    <w:sectPr w:rsidR="002A22BB" w:rsidRPr="006F5CA5" w:rsidSect="00265CEE">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DC4E" w14:textId="77777777" w:rsidR="000E6979" w:rsidRDefault="000E6979">
      <w:r>
        <w:separator/>
      </w:r>
    </w:p>
  </w:endnote>
  <w:endnote w:type="continuationSeparator" w:id="0">
    <w:p w14:paraId="593F372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265E" w14:textId="2FCC63BA" w:rsidR="000E6979" w:rsidRPr="00DB344F" w:rsidRDefault="000E6979" w:rsidP="008A1713">
    <w:pPr>
      <w:pStyle w:val="Footer"/>
      <w:jc w:val="center"/>
      <w:rPr>
        <w:rFonts w:ascii="Segoe UI" w:hAnsi="Segoe UI" w:cs="Segoe UI"/>
      </w:rPr>
    </w:pPr>
    <w:r w:rsidRPr="00DB344F">
      <w:rPr>
        <w:rFonts w:ascii="Segoe UI" w:hAnsi="Segoe UI" w:cs="Segoe UI"/>
      </w:rPr>
      <w:t xml:space="preserve">- </w:t>
    </w:r>
    <w:r w:rsidRPr="00DB344F">
      <w:rPr>
        <w:rStyle w:val="PageNumber"/>
        <w:rFonts w:ascii="Segoe UI" w:hAnsi="Segoe UI" w:cs="Segoe UI"/>
      </w:rPr>
      <w:fldChar w:fldCharType="begin"/>
    </w:r>
    <w:r w:rsidRPr="00DB344F">
      <w:rPr>
        <w:rStyle w:val="PageNumber"/>
        <w:rFonts w:ascii="Segoe UI" w:hAnsi="Segoe UI" w:cs="Segoe UI"/>
      </w:rPr>
      <w:instrText xml:space="preserve"> PAGE </w:instrText>
    </w:r>
    <w:r w:rsidRPr="00DB344F">
      <w:rPr>
        <w:rStyle w:val="PageNumber"/>
        <w:rFonts w:ascii="Segoe UI" w:hAnsi="Segoe UI" w:cs="Segoe UI"/>
      </w:rPr>
      <w:fldChar w:fldCharType="separate"/>
    </w:r>
    <w:r w:rsidR="00FF2372">
      <w:rPr>
        <w:rStyle w:val="PageNumber"/>
        <w:rFonts w:ascii="Segoe UI" w:hAnsi="Segoe UI" w:cs="Segoe UI"/>
        <w:noProof/>
      </w:rPr>
      <w:t>2</w:t>
    </w:r>
    <w:r w:rsidRPr="00DB344F">
      <w:rPr>
        <w:rStyle w:val="PageNumber"/>
        <w:rFonts w:ascii="Segoe UI" w:hAnsi="Segoe UI" w:cs="Segoe UI"/>
      </w:rPr>
      <w:fldChar w:fldCharType="end"/>
    </w:r>
    <w:r w:rsidRPr="00DB344F">
      <w:rPr>
        <w:rStyle w:val="PageNumber"/>
        <w:rFonts w:ascii="Segoe UI" w:hAnsi="Segoe UI" w:cs="Segoe U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7E13" w14:textId="77777777" w:rsidR="000E6979" w:rsidRDefault="000E6979">
      <w:r>
        <w:separator/>
      </w:r>
    </w:p>
  </w:footnote>
  <w:footnote w:type="continuationSeparator" w:id="0">
    <w:p w14:paraId="46226854"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F2551"/>
    <w:multiLevelType w:val="hybridMultilevel"/>
    <w:tmpl w:val="186E8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5876">
    <w:abstractNumId w:val="2"/>
  </w:num>
  <w:num w:numId="2" w16cid:durableId="437219476">
    <w:abstractNumId w:val="0"/>
  </w:num>
  <w:num w:numId="3" w16cid:durableId="1987051645">
    <w:abstractNumId w:val="3"/>
  </w:num>
  <w:num w:numId="4" w16cid:durableId="205261159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1753"/>
    <w:rsid w:val="00004AE2"/>
    <w:rsid w:val="00005993"/>
    <w:rsid w:val="0000739F"/>
    <w:rsid w:val="000118DC"/>
    <w:rsid w:val="0002535E"/>
    <w:rsid w:val="00025E38"/>
    <w:rsid w:val="00026B5D"/>
    <w:rsid w:val="00030B08"/>
    <w:rsid w:val="00031B1A"/>
    <w:rsid w:val="00037364"/>
    <w:rsid w:val="0004295B"/>
    <w:rsid w:val="000477DB"/>
    <w:rsid w:val="00053807"/>
    <w:rsid w:val="00073CFF"/>
    <w:rsid w:val="00075AC5"/>
    <w:rsid w:val="000810FB"/>
    <w:rsid w:val="000837AC"/>
    <w:rsid w:val="0008431E"/>
    <w:rsid w:val="000871FD"/>
    <w:rsid w:val="000A0463"/>
    <w:rsid w:val="000A23DE"/>
    <w:rsid w:val="000A4D56"/>
    <w:rsid w:val="000B3DE8"/>
    <w:rsid w:val="000B48DC"/>
    <w:rsid w:val="000B5AC3"/>
    <w:rsid w:val="000C45A9"/>
    <w:rsid w:val="000C4964"/>
    <w:rsid w:val="000E3092"/>
    <w:rsid w:val="000E6979"/>
    <w:rsid w:val="000F3B82"/>
    <w:rsid w:val="00100296"/>
    <w:rsid w:val="00102D78"/>
    <w:rsid w:val="0010617F"/>
    <w:rsid w:val="00106D50"/>
    <w:rsid w:val="001138FD"/>
    <w:rsid w:val="00114630"/>
    <w:rsid w:val="00143EE6"/>
    <w:rsid w:val="0014669B"/>
    <w:rsid w:val="001533EA"/>
    <w:rsid w:val="00156127"/>
    <w:rsid w:val="001575B1"/>
    <w:rsid w:val="00161091"/>
    <w:rsid w:val="0016705A"/>
    <w:rsid w:val="00167AD9"/>
    <w:rsid w:val="001741F2"/>
    <w:rsid w:val="001760E7"/>
    <w:rsid w:val="00177A5F"/>
    <w:rsid w:val="00196B40"/>
    <w:rsid w:val="001A0B02"/>
    <w:rsid w:val="001A3963"/>
    <w:rsid w:val="001B3E00"/>
    <w:rsid w:val="001C4F4A"/>
    <w:rsid w:val="001C537A"/>
    <w:rsid w:val="001D1160"/>
    <w:rsid w:val="001D206D"/>
    <w:rsid w:val="001E6B63"/>
    <w:rsid w:val="001F45E3"/>
    <w:rsid w:val="001F595A"/>
    <w:rsid w:val="001F6708"/>
    <w:rsid w:val="00206295"/>
    <w:rsid w:val="00217FA6"/>
    <w:rsid w:val="002201E4"/>
    <w:rsid w:val="0025059E"/>
    <w:rsid w:val="00251BCA"/>
    <w:rsid w:val="00255AB6"/>
    <w:rsid w:val="002636C1"/>
    <w:rsid w:val="00265CEE"/>
    <w:rsid w:val="00275D2D"/>
    <w:rsid w:val="002831C8"/>
    <w:rsid w:val="002977BB"/>
    <w:rsid w:val="002A17A8"/>
    <w:rsid w:val="002A22BB"/>
    <w:rsid w:val="002C3D24"/>
    <w:rsid w:val="002C6021"/>
    <w:rsid w:val="002D1608"/>
    <w:rsid w:val="002E048B"/>
    <w:rsid w:val="002E2630"/>
    <w:rsid w:val="002E6443"/>
    <w:rsid w:val="0030433B"/>
    <w:rsid w:val="00305DA6"/>
    <w:rsid w:val="003167F2"/>
    <w:rsid w:val="00321796"/>
    <w:rsid w:val="00331D7B"/>
    <w:rsid w:val="00332565"/>
    <w:rsid w:val="00332B79"/>
    <w:rsid w:val="003374D9"/>
    <w:rsid w:val="0034425A"/>
    <w:rsid w:val="003472CA"/>
    <w:rsid w:val="003515B2"/>
    <w:rsid w:val="00352EBB"/>
    <w:rsid w:val="003547B6"/>
    <w:rsid w:val="0035536E"/>
    <w:rsid w:val="00361A37"/>
    <w:rsid w:val="0036633C"/>
    <w:rsid w:val="00380E0F"/>
    <w:rsid w:val="003867B5"/>
    <w:rsid w:val="0039142E"/>
    <w:rsid w:val="003A3E51"/>
    <w:rsid w:val="003B6F0D"/>
    <w:rsid w:val="003C0F01"/>
    <w:rsid w:val="003C25B0"/>
    <w:rsid w:val="003C52A5"/>
    <w:rsid w:val="003E0A18"/>
    <w:rsid w:val="003E18A2"/>
    <w:rsid w:val="003E25D2"/>
    <w:rsid w:val="003E786D"/>
    <w:rsid w:val="00400D7C"/>
    <w:rsid w:val="0041257C"/>
    <w:rsid w:val="00412863"/>
    <w:rsid w:val="00423D5C"/>
    <w:rsid w:val="00425401"/>
    <w:rsid w:val="00432070"/>
    <w:rsid w:val="0043534B"/>
    <w:rsid w:val="00470F64"/>
    <w:rsid w:val="00473118"/>
    <w:rsid w:val="00482976"/>
    <w:rsid w:val="004A0051"/>
    <w:rsid w:val="004B34BF"/>
    <w:rsid w:val="004C004D"/>
    <w:rsid w:val="004C01E9"/>
    <w:rsid w:val="004C14DD"/>
    <w:rsid w:val="004D50C5"/>
    <w:rsid w:val="004D7C31"/>
    <w:rsid w:val="004E0251"/>
    <w:rsid w:val="004E2856"/>
    <w:rsid w:val="004F4076"/>
    <w:rsid w:val="0052472F"/>
    <w:rsid w:val="00525008"/>
    <w:rsid w:val="00530A02"/>
    <w:rsid w:val="005435A7"/>
    <w:rsid w:val="0054465A"/>
    <w:rsid w:val="00552C36"/>
    <w:rsid w:val="005575EB"/>
    <w:rsid w:val="00563C54"/>
    <w:rsid w:val="005741E1"/>
    <w:rsid w:val="00575F71"/>
    <w:rsid w:val="00594463"/>
    <w:rsid w:val="0059530E"/>
    <w:rsid w:val="005B3304"/>
    <w:rsid w:val="005B41F7"/>
    <w:rsid w:val="005B4DC8"/>
    <w:rsid w:val="005C5CF2"/>
    <w:rsid w:val="005D4259"/>
    <w:rsid w:val="005E011E"/>
    <w:rsid w:val="005E4420"/>
    <w:rsid w:val="005E47C4"/>
    <w:rsid w:val="005F31D5"/>
    <w:rsid w:val="0062212B"/>
    <w:rsid w:val="006232EF"/>
    <w:rsid w:val="006256D8"/>
    <w:rsid w:val="006260CD"/>
    <w:rsid w:val="00632920"/>
    <w:rsid w:val="0063728B"/>
    <w:rsid w:val="00645AE3"/>
    <w:rsid w:val="00646CAD"/>
    <w:rsid w:val="00663D08"/>
    <w:rsid w:val="00666E6E"/>
    <w:rsid w:val="00681873"/>
    <w:rsid w:val="00693A38"/>
    <w:rsid w:val="006B22CB"/>
    <w:rsid w:val="006B342D"/>
    <w:rsid w:val="006B7C71"/>
    <w:rsid w:val="006C379F"/>
    <w:rsid w:val="006D6982"/>
    <w:rsid w:val="006D73C2"/>
    <w:rsid w:val="006E322E"/>
    <w:rsid w:val="006E4730"/>
    <w:rsid w:val="006E50C7"/>
    <w:rsid w:val="006F5CA5"/>
    <w:rsid w:val="00701FA8"/>
    <w:rsid w:val="007068A6"/>
    <w:rsid w:val="0070723F"/>
    <w:rsid w:val="007130DC"/>
    <w:rsid w:val="007157BA"/>
    <w:rsid w:val="00716689"/>
    <w:rsid w:val="007168B3"/>
    <w:rsid w:val="00723A62"/>
    <w:rsid w:val="00727B3D"/>
    <w:rsid w:val="00736782"/>
    <w:rsid w:val="00737700"/>
    <w:rsid w:val="0074080C"/>
    <w:rsid w:val="00741475"/>
    <w:rsid w:val="00744A6B"/>
    <w:rsid w:val="0075288E"/>
    <w:rsid w:val="00752E1F"/>
    <w:rsid w:val="0075464F"/>
    <w:rsid w:val="007551D3"/>
    <w:rsid w:val="00762FDA"/>
    <w:rsid w:val="00782B88"/>
    <w:rsid w:val="00787160"/>
    <w:rsid w:val="0079643E"/>
    <w:rsid w:val="007A05B9"/>
    <w:rsid w:val="007A0AD9"/>
    <w:rsid w:val="007A3268"/>
    <w:rsid w:val="007A7DD0"/>
    <w:rsid w:val="007B1BA4"/>
    <w:rsid w:val="007C6B8B"/>
    <w:rsid w:val="007C71B3"/>
    <w:rsid w:val="007E36C8"/>
    <w:rsid w:val="007F295B"/>
    <w:rsid w:val="007F3C5B"/>
    <w:rsid w:val="00800BFD"/>
    <w:rsid w:val="00804EE9"/>
    <w:rsid w:val="00817F1B"/>
    <w:rsid w:val="00827CDC"/>
    <w:rsid w:val="008320B0"/>
    <w:rsid w:val="008514AC"/>
    <w:rsid w:val="008776C6"/>
    <w:rsid w:val="00883961"/>
    <w:rsid w:val="008851BF"/>
    <w:rsid w:val="00887000"/>
    <w:rsid w:val="0089085F"/>
    <w:rsid w:val="008913D0"/>
    <w:rsid w:val="00896D20"/>
    <w:rsid w:val="008A1713"/>
    <w:rsid w:val="008C2D60"/>
    <w:rsid w:val="008C442D"/>
    <w:rsid w:val="008D4516"/>
    <w:rsid w:val="008E099A"/>
    <w:rsid w:val="008E2C46"/>
    <w:rsid w:val="00901019"/>
    <w:rsid w:val="0090270A"/>
    <w:rsid w:val="00912CD8"/>
    <w:rsid w:val="00920148"/>
    <w:rsid w:val="00947EF9"/>
    <w:rsid w:val="00951CBE"/>
    <w:rsid w:val="0096011D"/>
    <w:rsid w:val="009716C5"/>
    <w:rsid w:val="00980E29"/>
    <w:rsid w:val="009813E1"/>
    <w:rsid w:val="009874A3"/>
    <w:rsid w:val="00995339"/>
    <w:rsid w:val="009B3450"/>
    <w:rsid w:val="009B6250"/>
    <w:rsid w:val="009D1934"/>
    <w:rsid w:val="009E748E"/>
    <w:rsid w:val="009F59E4"/>
    <w:rsid w:val="00A0037E"/>
    <w:rsid w:val="00A016BD"/>
    <w:rsid w:val="00A02245"/>
    <w:rsid w:val="00A03C71"/>
    <w:rsid w:val="00A172E0"/>
    <w:rsid w:val="00A2247D"/>
    <w:rsid w:val="00A40FAA"/>
    <w:rsid w:val="00A45DE5"/>
    <w:rsid w:val="00A52591"/>
    <w:rsid w:val="00A52B32"/>
    <w:rsid w:val="00A5531F"/>
    <w:rsid w:val="00A61BE8"/>
    <w:rsid w:val="00A62318"/>
    <w:rsid w:val="00A627B8"/>
    <w:rsid w:val="00A866A7"/>
    <w:rsid w:val="00A91BA6"/>
    <w:rsid w:val="00A91D19"/>
    <w:rsid w:val="00A93BE5"/>
    <w:rsid w:val="00A97F65"/>
    <w:rsid w:val="00AA1D93"/>
    <w:rsid w:val="00AB6A02"/>
    <w:rsid w:val="00AB6A87"/>
    <w:rsid w:val="00AC66C2"/>
    <w:rsid w:val="00AE4E31"/>
    <w:rsid w:val="00AF2F01"/>
    <w:rsid w:val="00AF590B"/>
    <w:rsid w:val="00B007A6"/>
    <w:rsid w:val="00B03851"/>
    <w:rsid w:val="00B05DE9"/>
    <w:rsid w:val="00B17907"/>
    <w:rsid w:val="00B212A6"/>
    <w:rsid w:val="00B2193D"/>
    <w:rsid w:val="00B21C8D"/>
    <w:rsid w:val="00B3126C"/>
    <w:rsid w:val="00B365F4"/>
    <w:rsid w:val="00B3696A"/>
    <w:rsid w:val="00B60246"/>
    <w:rsid w:val="00B971AA"/>
    <w:rsid w:val="00BA7024"/>
    <w:rsid w:val="00BA7F22"/>
    <w:rsid w:val="00BB1A09"/>
    <w:rsid w:val="00BC19D9"/>
    <w:rsid w:val="00BC2197"/>
    <w:rsid w:val="00BC5E67"/>
    <w:rsid w:val="00BD54D9"/>
    <w:rsid w:val="00BE5923"/>
    <w:rsid w:val="00BF2050"/>
    <w:rsid w:val="00BF43DD"/>
    <w:rsid w:val="00BF7332"/>
    <w:rsid w:val="00C145A2"/>
    <w:rsid w:val="00C1713A"/>
    <w:rsid w:val="00C24B15"/>
    <w:rsid w:val="00C25BBC"/>
    <w:rsid w:val="00C33C16"/>
    <w:rsid w:val="00C41665"/>
    <w:rsid w:val="00C42793"/>
    <w:rsid w:val="00C44F7A"/>
    <w:rsid w:val="00C45A2D"/>
    <w:rsid w:val="00C47E08"/>
    <w:rsid w:val="00C50219"/>
    <w:rsid w:val="00C51950"/>
    <w:rsid w:val="00C54F15"/>
    <w:rsid w:val="00C64239"/>
    <w:rsid w:val="00C665B2"/>
    <w:rsid w:val="00C70AD9"/>
    <w:rsid w:val="00C7667B"/>
    <w:rsid w:val="00C828F3"/>
    <w:rsid w:val="00C94B1F"/>
    <w:rsid w:val="00C961FF"/>
    <w:rsid w:val="00C97208"/>
    <w:rsid w:val="00CA1E34"/>
    <w:rsid w:val="00CA3BFB"/>
    <w:rsid w:val="00CC0BCE"/>
    <w:rsid w:val="00CC4AFC"/>
    <w:rsid w:val="00CD5503"/>
    <w:rsid w:val="00CD6F67"/>
    <w:rsid w:val="00CE7502"/>
    <w:rsid w:val="00CF162B"/>
    <w:rsid w:val="00CF333A"/>
    <w:rsid w:val="00CF561F"/>
    <w:rsid w:val="00D02283"/>
    <w:rsid w:val="00D111DA"/>
    <w:rsid w:val="00D175C5"/>
    <w:rsid w:val="00D208B1"/>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B302F"/>
    <w:rsid w:val="00DB344F"/>
    <w:rsid w:val="00DB3518"/>
    <w:rsid w:val="00DD0602"/>
    <w:rsid w:val="00DD067E"/>
    <w:rsid w:val="00DD0B00"/>
    <w:rsid w:val="00DD7F3C"/>
    <w:rsid w:val="00DE07F1"/>
    <w:rsid w:val="00DE64CB"/>
    <w:rsid w:val="00DF0E9B"/>
    <w:rsid w:val="00DF35DE"/>
    <w:rsid w:val="00DF4587"/>
    <w:rsid w:val="00E008CB"/>
    <w:rsid w:val="00E07424"/>
    <w:rsid w:val="00E15A5E"/>
    <w:rsid w:val="00E173C8"/>
    <w:rsid w:val="00E23E5D"/>
    <w:rsid w:val="00E27297"/>
    <w:rsid w:val="00E3442E"/>
    <w:rsid w:val="00E34466"/>
    <w:rsid w:val="00E36E86"/>
    <w:rsid w:val="00E4079E"/>
    <w:rsid w:val="00E40D58"/>
    <w:rsid w:val="00E43343"/>
    <w:rsid w:val="00E47ECB"/>
    <w:rsid w:val="00E62200"/>
    <w:rsid w:val="00E762C1"/>
    <w:rsid w:val="00E802F8"/>
    <w:rsid w:val="00E84580"/>
    <w:rsid w:val="00E85F6E"/>
    <w:rsid w:val="00E95DE3"/>
    <w:rsid w:val="00E97CF8"/>
    <w:rsid w:val="00EA3FB9"/>
    <w:rsid w:val="00EA7D5C"/>
    <w:rsid w:val="00EB2957"/>
    <w:rsid w:val="00EB580E"/>
    <w:rsid w:val="00ED52AE"/>
    <w:rsid w:val="00F014F7"/>
    <w:rsid w:val="00F040CD"/>
    <w:rsid w:val="00F1070D"/>
    <w:rsid w:val="00F2202F"/>
    <w:rsid w:val="00F26026"/>
    <w:rsid w:val="00F3005A"/>
    <w:rsid w:val="00F3164E"/>
    <w:rsid w:val="00F370F1"/>
    <w:rsid w:val="00F57378"/>
    <w:rsid w:val="00F57A4F"/>
    <w:rsid w:val="00F64DCB"/>
    <w:rsid w:val="00F65DEF"/>
    <w:rsid w:val="00F70BAB"/>
    <w:rsid w:val="00F7262E"/>
    <w:rsid w:val="00F72AA5"/>
    <w:rsid w:val="00F7692A"/>
    <w:rsid w:val="00FA04D9"/>
    <w:rsid w:val="00FA3CD3"/>
    <w:rsid w:val="00FA4EC4"/>
    <w:rsid w:val="00FA557C"/>
    <w:rsid w:val="00FC0A7F"/>
    <w:rsid w:val="00FC2091"/>
    <w:rsid w:val="00FC3A4E"/>
    <w:rsid w:val="00FC6EA2"/>
    <w:rsid w:val="00FD7E8E"/>
    <w:rsid w:val="00FE4DD9"/>
    <w:rsid w:val="00FF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8517C"/>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1"/>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uiPriority w:val="99"/>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Heading5Char">
    <w:name w:val="Heading 5 Char"/>
    <w:basedOn w:val="DefaultParagraphFont"/>
    <w:link w:val="Heading5"/>
    <w:rsid w:val="003C0F01"/>
    <w:rPr>
      <w:rFonts w:ascii="Arial" w:hAnsi="Arial"/>
      <w:sz w:val="22"/>
    </w:rPr>
  </w:style>
  <w:style w:type="paragraph" w:styleId="NormalWeb">
    <w:name w:val="Normal (Web)"/>
    <w:basedOn w:val="Normal"/>
    <w:uiPriority w:val="99"/>
    <w:unhideWhenUsed/>
    <w:rsid w:val="00BA702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6703">
      <w:bodyDiv w:val="1"/>
      <w:marLeft w:val="0"/>
      <w:marRight w:val="0"/>
      <w:marTop w:val="0"/>
      <w:marBottom w:val="0"/>
      <w:divBdr>
        <w:top w:val="none" w:sz="0" w:space="0" w:color="auto"/>
        <w:left w:val="none" w:sz="0" w:space="0" w:color="auto"/>
        <w:bottom w:val="none" w:sz="0" w:space="0" w:color="auto"/>
        <w:right w:val="none" w:sz="0" w:space="0" w:color="auto"/>
      </w:divBdr>
    </w:div>
    <w:div w:id="9156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icep.wisc.edu/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pic.com\files\training\Application%20Training\Training%20Coordination\CME,%20CNE%20Credits\2025%20Classes\CLN145\CLN145_Infosheet_FY26%20-%20In%20Person%20%20Virtual%20-%20In-Perso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epic.com/Evalu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53F838214C6418F2B0463BD542182" ma:contentTypeVersion="13" ma:contentTypeDescription="Create a new document." ma:contentTypeScope="" ma:versionID="03172d1f261fc18896c12b7d0725da5c">
  <xsd:schema xmlns:xsd="http://www.w3.org/2001/XMLSchema" xmlns:xs="http://www.w3.org/2001/XMLSchema" xmlns:p="http://schemas.microsoft.com/office/2006/metadata/properties" xmlns:ns3="c9cded27-a835-42bc-a814-10066b05fbb9" xmlns:ns4="485e8ed5-1e3f-46bc-ada7-11b78052281a" targetNamespace="http://schemas.microsoft.com/office/2006/metadata/properties" ma:root="true" ma:fieldsID="d6b78390fb74d5dbe3eac8899465e6f0" ns3:_="" ns4:_="">
    <xsd:import namespace="c9cded27-a835-42bc-a814-10066b05fbb9"/>
    <xsd:import namespace="485e8ed5-1e3f-46bc-ada7-11b780522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ed27-a835-42bc-a814-10066b05fb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e8ed5-1e3f-46bc-ada7-11b7805228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5C1B4-442B-4B8D-8DDB-0AE8BCF01FC5}">
  <ds:schemaRefs>
    <ds:schemaRef ds:uri="http://schemas.microsoft.com/sharepoint/v3/contenttype/forms"/>
  </ds:schemaRefs>
</ds:datastoreItem>
</file>

<file path=customXml/itemProps2.xml><?xml version="1.0" encoding="utf-8"?>
<ds:datastoreItem xmlns:ds="http://schemas.openxmlformats.org/officeDocument/2006/customXml" ds:itemID="{4EF044A7-FB95-4CEC-B29D-075E2DF6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ed27-a835-42bc-a814-10066b05fbb9"/>
    <ds:schemaRef ds:uri="485e8ed5-1e3f-46bc-ada7-11b78052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A69A5-364B-451C-84ED-50F36B0AB23C}">
  <ds:schemaRefs>
    <ds:schemaRef ds:uri="http://schemas.openxmlformats.org/officeDocument/2006/bibliography"/>
  </ds:schemaRefs>
</ds:datastoreItem>
</file>

<file path=customXml/itemProps4.xml><?xml version="1.0" encoding="utf-8"?>
<ds:datastoreItem xmlns:ds="http://schemas.openxmlformats.org/officeDocument/2006/customXml" ds:itemID="{2599D647-6ECA-450E-A99A-ADE8F453E8E4}">
  <ds:schemaRefs>
    <ds:schemaRef ds:uri="http://schemas.openxmlformats.org/package/2006/metadata/core-properties"/>
    <ds:schemaRef ds:uri="http://purl.org/dc/dcmitype/"/>
    <ds:schemaRef ds:uri="http://purl.org/dc/terms/"/>
    <ds:schemaRef ds:uri="485e8ed5-1e3f-46bc-ada7-11b78052281a"/>
    <ds:schemaRef ds:uri="c9cded27-a835-42bc-a814-10066b05fbb9"/>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2144</Characters>
  <Application>Microsoft Office Word</Application>
  <DocSecurity>2</DocSecurity>
  <Lines>93</Lines>
  <Paragraphs>79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Physician Builder Support</dc:creator>
  <cp:keywords>CLN150</cp:keywords>
  <cp:lastModifiedBy>Jacquie Duppler</cp:lastModifiedBy>
  <cp:revision>2</cp:revision>
  <cp:lastPrinted>2017-10-30T13:01:00Z</cp:lastPrinted>
  <dcterms:created xsi:type="dcterms:W3CDTF">2025-11-10T19:09:00Z</dcterms:created>
  <dcterms:modified xsi:type="dcterms:W3CDTF">2025-11-10T19:09:00Z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0x01010056A53F838214C6418F2B0463BD542182</vt:lpwstr>
  </property>
</Properties>
</file>