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F440" w14:textId="77777777" w:rsidR="005E47C4" w:rsidRPr="00D034E6" w:rsidRDefault="00D45BDF">
      <w:pPr>
        <w:pStyle w:val="Heading1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Physician </w:t>
      </w:r>
      <w:r w:rsidR="008913D0" w:rsidRPr="00D034E6">
        <w:rPr>
          <w:rFonts w:ascii="Segoe UI Semilight" w:hAnsi="Segoe UI Semilight" w:cs="Segoe UI Semilight"/>
        </w:rPr>
        <w:t xml:space="preserve">Build </w:t>
      </w:r>
      <w:r w:rsidRPr="00D034E6">
        <w:rPr>
          <w:rFonts w:ascii="Segoe UI Semilight" w:hAnsi="Segoe UI Semilight" w:cs="Segoe UI Semilight"/>
        </w:rPr>
        <w:t>–</w:t>
      </w:r>
      <w:r w:rsidR="008913D0" w:rsidRPr="00D034E6">
        <w:rPr>
          <w:rFonts w:ascii="Segoe UI Semilight" w:hAnsi="Segoe UI Semilight" w:cs="Segoe UI Semilight"/>
        </w:rPr>
        <w:t xml:space="preserve"> Basic</w:t>
      </w:r>
      <w:r w:rsidR="00DD0B00" w:rsidRPr="00D034E6">
        <w:rPr>
          <w:rFonts w:ascii="Segoe UI Semilight" w:hAnsi="Segoe UI Semilight" w:cs="Segoe UI Semilight"/>
        </w:rPr>
        <w:t xml:space="preserve"> </w:t>
      </w:r>
    </w:p>
    <w:p w14:paraId="041147E5" w14:textId="77777777" w:rsidR="005E47C4" w:rsidRPr="00D034E6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 </w:t>
      </w:r>
      <w:r w:rsidR="00BC19D9" w:rsidRPr="00D034E6">
        <w:rPr>
          <w:rFonts w:ascii="Segoe UI Semilight" w:hAnsi="Segoe UI Semilight" w:cs="Segoe UI Semilight"/>
        </w:rPr>
        <w:t>CLN150</w:t>
      </w:r>
    </w:p>
    <w:p w14:paraId="3C43BF5F" w14:textId="651F5D52" w:rsidR="00621A94" w:rsidRPr="00D034E6" w:rsidRDefault="005E47C4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  <w:bCs/>
          <w:iCs/>
          <w:szCs w:val="22"/>
        </w:rPr>
      </w:pPr>
      <w:r w:rsidRPr="00D034E6">
        <w:rPr>
          <w:rFonts w:ascii="Segoe UI Semilight" w:hAnsi="Segoe UI Semilight" w:cs="Segoe UI Semilight"/>
          <w:b/>
        </w:rPr>
        <w:t>Training Room</w:t>
      </w:r>
      <w:r w:rsidRPr="00D034E6">
        <w:rPr>
          <w:rFonts w:ascii="Segoe UI Semilight" w:hAnsi="Segoe UI Semilight" w:cs="Segoe UI Semilight"/>
        </w:rPr>
        <w:t>:</w:t>
      </w:r>
      <w:r w:rsidR="008776C6" w:rsidRPr="00D034E6">
        <w:rPr>
          <w:rFonts w:ascii="Segoe UI Semilight" w:hAnsi="Segoe UI Semilight" w:cs="Segoe UI Semilight"/>
        </w:rPr>
        <w:t xml:space="preserve"> </w:t>
      </w:r>
      <w:r w:rsidR="007934C3">
        <w:rPr>
          <w:rFonts w:ascii="Segoe UI Semilight" w:hAnsi="Segoe UI Semilight" w:cs="Segoe UI Semilight"/>
          <w:bCs/>
          <w:iCs/>
          <w:szCs w:val="22"/>
        </w:rPr>
        <w:t>Epic’s Voyager Hall – Verona, WI</w:t>
      </w:r>
      <w:r w:rsidR="00621A94" w:rsidRPr="00D034E6">
        <w:rPr>
          <w:rFonts w:ascii="Segoe UI Semilight" w:hAnsi="Segoe UI Semilight" w:cs="Segoe UI Semilight"/>
          <w:bCs/>
          <w:iCs/>
          <w:szCs w:val="22"/>
        </w:rPr>
        <w:t xml:space="preserve"> </w:t>
      </w:r>
    </w:p>
    <w:p w14:paraId="617868AC" w14:textId="28FBC7C9" w:rsidR="00804EE9" w:rsidRPr="00D034E6" w:rsidRDefault="00FE4DD9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Dates</w:t>
      </w:r>
      <w:r w:rsidRPr="00D034E6">
        <w:rPr>
          <w:rFonts w:ascii="Segoe UI Semilight" w:hAnsi="Segoe UI Semilight" w:cs="Segoe UI Semilight"/>
        </w:rPr>
        <w:t>:</w:t>
      </w:r>
      <w:r w:rsidR="00432070" w:rsidRPr="00D034E6">
        <w:rPr>
          <w:rFonts w:ascii="Segoe UI Semilight" w:hAnsi="Segoe UI Semilight" w:cs="Segoe UI Semilight"/>
        </w:rPr>
        <w:tab/>
      </w:r>
      <w:r w:rsidR="007934C3">
        <w:rPr>
          <w:rFonts w:ascii="Segoe UI Semilight" w:hAnsi="Segoe UI Semilight" w:cs="Segoe UI Semilight"/>
        </w:rPr>
        <w:t>March 14-16, 2022</w:t>
      </w:r>
    </w:p>
    <w:p w14:paraId="6354706A" w14:textId="23F17BB8" w:rsidR="005E47C4" w:rsidRPr="00D034E6" w:rsidRDefault="005E47C4">
      <w:pPr>
        <w:pStyle w:val="Heading5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Trainer</w:t>
      </w:r>
      <w:r w:rsidR="00716689" w:rsidRPr="00D034E6">
        <w:rPr>
          <w:rFonts w:ascii="Segoe UI Semilight" w:hAnsi="Segoe UI Semilight" w:cs="Segoe UI Semilight"/>
          <w:b/>
        </w:rPr>
        <w:t>s</w:t>
      </w:r>
      <w:r w:rsidRPr="00D034E6">
        <w:rPr>
          <w:rFonts w:ascii="Segoe UI Semilight" w:hAnsi="Segoe UI Semilight" w:cs="Segoe UI Semilight"/>
        </w:rPr>
        <w:t>:</w:t>
      </w:r>
      <w:r w:rsidR="00CF561F" w:rsidRPr="00D034E6">
        <w:rPr>
          <w:rFonts w:ascii="Segoe UI Semilight" w:hAnsi="Segoe UI Semilight" w:cs="Segoe UI Semilight"/>
        </w:rPr>
        <w:t xml:space="preserve"> </w:t>
      </w:r>
      <w:r w:rsidR="001C06B5">
        <w:rPr>
          <w:rFonts w:ascii="Segoe UI Semilight" w:hAnsi="Segoe UI Semilight" w:cs="Segoe UI Semilight"/>
        </w:rPr>
        <w:t>Andy Stoffels</w:t>
      </w:r>
    </w:p>
    <w:p w14:paraId="39697BDC" w14:textId="77777777" w:rsidR="005E47C4" w:rsidRPr="00D034E6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1EC1693C" w14:textId="77777777" w:rsidR="005E47C4" w:rsidRPr="00D034E6" w:rsidRDefault="000A5A7A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Notecraft</w:t>
      </w:r>
      <w:proofErr w:type="spellEnd"/>
      <w:r w:rsidRPr="00D034E6">
        <w:rPr>
          <w:rFonts w:ascii="Segoe UI Semilight" w:hAnsi="Segoe UI Semilight" w:cs="Segoe UI Semilight"/>
          <w:sz w:val="22"/>
          <w:szCs w:val="22"/>
        </w:rPr>
        <w:t xml:space="preserve"> for Physicians (CLN145</w:t>
      </w:r>
      <w:r w:rsidR="002A17A8" w:rsidRPr="00D034E6">
        <w:rPr>
          <w:rFonts w:ascii="Segoe UI Semilight" w:hAnsi="Segoe UI Semilight" w:cs="Segoe UI Semilight"/>
          <w:sz w:val="22"/>
          <w:szCs w:val="22"/>
        </w:rPr>
        <w:t>).</w:t>
      </w:r>
    </w:p>
    <w:p w14:paraId="7CEEF31E" w14:textId="4F4BC3C4" w:rsidR="005E47C4" w:rsidRPr="00D034E6" w:rsidRDefault="00E311F8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Learning Objectives</w:t>
      </w:r>
    </w:p>
    <w:p w14:paraId="75F1BB4F" w14:textId="2CE08FF6" w:rsidR="005E47C4" w:rsidRPr="00D034E6" w:rsidRDefault="00E311F8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D034E6">
        <w:rPr>
          <w:rFonts w:ascii="Segoe UI Semilight" w:hAnsi="Segoe UI Semilight" w:cs="Segoe UI Semilight"/>
          <w:sz w:val="22"/>
          <w:szCs w:val="22"/>
        </w:rPr>
        <w:t>:</w:t>
      </w:r>
    </w:p>
    <w:p w14:paraId="31D28767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Documentation Flowsheets to capture specialty-specific discrete data</w:t>
      </w:r>
    </w:p>
    <w:p w14:paraId="130B7DE6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Utilize </w:t>
      </w: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SmartForms</w:t>
      </w:r>
      <w:proofErr w:type="spellEnd"/>
      <w:r w:rsidRPr="00D034E6">
        <w:rPr>
          <w:rFonts w:ascii="Segoe UI Semilight" w:hAnsi="Segoe UI Semilight" w:cs="Segoe UI Semilight"/>
          <w:sz w:val="22"/>
          <w:szCs w:val="22"/>
        </w:rPr>
        <w:t xml:space="preserve"> to capture discrete data and generate a note</w:t>
      </w:r>
    </w:p>
    <w:p w14:paraId="197496AC" w14:textId="77622E02" w:rsidR="008913D0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Identify the process for creating Decision Support Alerts in Epic</w:t>
      </w:r>
    </w:p>
    <w:p w14:paraId="2BBEF81F" w14:textId="06A9AF2C" w:rsidR="000A5A7A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Create Orders related tools such as preference lists, </w:t>
      </w: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SmartSets</w:t>
      </w:r>
      <w:proofErr w:type="spellEnd"/>
      <w:r w:rsidRPr="00D034E6">
        <w:rPr>
          <w:rFonts w:ascii="Segoe UI Semilight" w:hAnsi="Segoe UI Semilight" w:cs="Segoe UI Semilight"/>
          <w:sz w:val="22"/>
          <w:szCs w:val="22"/>
        </w:rPr>
        <w:t xml:space="preserve">, and </w:t>
      </w: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Ordersets</w:t>
      </w:r>
      <w:proofErr w:type="spellEnd"/>
    </w:p>
    <w:p w14:paraId="584184D1" w14:textId="77777777" w:rsidR="00B17907" w:rsidRPr="00D034E6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D034E6" w14:paraId="312B74F8" w14:textId="77777777" w:rsidTr="009D1934">
        <w:trPr>
          <w:trHeight w:val="1538"/>
        </w:trPr>
        <w:tc>
          <w:tcPr>
            <w:tcW w:w="8640" w:type="dxa"/>
          </w:tcPr>
          <w:p w14:paraId="649131AC" w14:textId="7D6E4F6A" w:rsidR="00400D7C" w:rsidRPr="00D034E6" w:rsidRDefault="00400D7C" w:rsidP="000A5A7A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half-day Study Hall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after 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the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Physician Build – Basics (CLN150)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and Physician Build – Advanced (CLN160) classes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During Study Hall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D034E6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training environment and/or work on Physician Builder project</w:t>
            </w:r>
            <w:r w:rsidR="00037364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8" w:history="1">
              <w:r w:rsidR="006C379F" w:rsidRPr="00D034E6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6B330DA1" w14:textId="77777777" w:rsidR="00400D7C" w:rsidRPr="00D034E6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209EDAE4" w14:textId="77777777" w:rsidR="00D47E7A" w:rsidRPr="00D034E6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D034E6">
        <w:rPr>
          <w:rFonts w:ascii="Segoe UI Semilight" w:hAnsi="Segoe UI Semilight" w:cs="Segoe UI Semilight"/>
          <w:b/>
          <w:sz w:val="22"/>
          <w:szCs w:val="22"/>
        </w:rPr>
        <w:t>s</w:t>
      </w:r>
      <w:r w:rsidRPr="00D034E6">
        <w:rPr>
          <w:rFonts w:ascii="Segoe UI Semilight" w:hAnsi="Segoe UI Semilight" w:cs="Segoe UI Semilight"/>
          <w:b/>
          <w:sz w:val="22"/>
          <w:szCs w:val="22"/>
        </w:rPr>
        <w:t>: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09402AFB" w14:textId="77777777" w:rsidR="00D47E7A" w:rsidRPr="00D034E6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D034E6">
        <w:rPr>
          <w:rFonts w:ascii="Segoe UI Semilight" w:hAnsi="Segoe UI Semilight" w:cs="Segoe UI Semilight"/>
          <w:sz w:val="22"/>
          <w:szCs w:val="22"/>
        </w:rPr>
        <w:t>a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organization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will likely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at Epic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and what is actually available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in your system</w:t>
      </w:r>
      <w:r w:rsidRPr="00D034E6">
        <w:rPr>
          <w:rFonts w:ascii="Segoe UI Semilight" w:hAnsi="Segoe UI Semilight" w:cs="Segoe UI Semilight"/>
          <w:sz w:val="22"/>
          <w:szCs w:val="22"/>
        </w:rPr>
        <w:t>.</w:t>
      </w:r>
    </w:p>
    <w:p w14:paraId="7DBDA3F7" w14:textId="77777777" w:rsidR="005E47C4" w:rsidRPr="00D034E6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6F483131" w14:textId="77777777" w:rsidR="005E47C4" w:rsidRPr="00D034E6" w:rsidRDefault="00E4079E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1</w:t>
      </w:r>
    </w:p>
    <w:tbl>
      <w:tblPr>
        <w:tblW w:w="8775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7093"/>
      </w:tblGrid>
      <w:tr w:rsidR="00816BA5" w:rsidRPr="00D034E6" w14:paraId="47D59BFD" w14:textId="77777777" w:rsidTr="00816BA5">
        <w:trPr>
          <w:cantSplit/>
          <w:trHeight w:val="448"/>
        </w:trPr>
        <w:tc>
          <w:tcPr>
            <w:tcW w:w="1682" w:type="dxa"/>
          </w:tcPr>
          <w:p w14:paraId="57E8337A" w14:textId="79BC2099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093" w:type="dxa"/>
          </w:tcPr>
          <w:p w14:paraId="020BC6AF" w14:textId="213816F5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926A9AB" w14:textId="40AFE3B4" w:rsidTr="00816BA5">
        <w:trPr>
          <w:cantSplit/>
          <w:trHeight w:val="448"/>
        </w:trPr>
        <w:tc>
          <w:tcPr>
            <w:tcW w:w="1682" w:type="dxa"/>
          </w:tcPr>
          <w:p w14:paraId="3F94056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093" w:type="dxa"/>
          </w:tcPr>
          <w:p w14:paraId="2C9F5FB0" w14:textId="77777777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816BA5" w:rsidRPr="00D034E6" w14:paraId="0B40B6A7" w14:textId="64A65E8F" w:rsidTr="00816BA5">
        <w:trPr>
          <w:cantSplit/>
          <w:trHeight w:val="2259"/>
        </w:trPr>
        <w:tc>
          <w:tcPr>
            <w:tcW w:w="1682" w:type="dxa"/>
          </w:tcPr>
          <w:p w14:paraId="5B47F0F1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093" w:type="dxa"/>
          </w:tcPr>
          <w:p w14:paraId="71F33613" w14:textId="77777777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Building Flowsheets</w:t>
            </w:r>
          </w:p>
          <w:p w14:paraId="1A6E5FA8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Rows, Groups, and Templates</w:t>
            </w:r>
          </w:p>
          <w:p w14:paraId="1758611D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Custom Calculations</w:t>
            </w:r>
          </w:p>
          <w:p w14:paraId="3492480A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Cascading</w:t>
            </w:r>
          </w:p>
          <w:p w14:paraId="6AE26B71" w14:textId="0BE99D5B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Flowsheet Data in Notes</w:t>
            </w:r>
          </w:p>
        </w:tc>
      </w:tr>
      <w:tr w:rsidR="00816BA5" w:rsidRPr="00D034E6" w14:paraId="2C405B00" w14:textId="0C732A6D" w:rsidTr="00816BA5">
        <w:trPr>
          <w:cantSplit/>
          <w:trHeight w:val="448"/>
        </w:trPr>
        <w:tc>
          <w:tcPr>
            <w:tcW w:w="1682" w:type="dxa"/>
          </w:tcPr>
          <w:p w14:paraId="4CABEE0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093" w:type="dxa"/>
          </w:tcPr>
          <w:p w14:paraId="7AD72F59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1B10EEE2" w14:textId="64D05B8C" w:rsidTr="00816BA5">
        <w:trPr>
          <w:cantSplit/>
          <w:trHeight w:val="2707"/>
        </w:trPr>
        <w:tc>
          <w:tcPr>
            <w:tcW w:w="1682" w:type="dxa"/>
          </w:tcPr>
          <w:p w14:paraId="3BEFD79B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093" w:type="dxa"/>
          </w:tcPr>
          <w:p w14:paraId="7B2F2F85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SmartBlock</w:t>
            </w:r>
            <w:proofErr w:type="spellEnd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</w:t>
            </w: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SmartForms</w:t>
            </w:r>
            <w:proofErr w:type="spellEnd"/>
          </w:p>
          <w:p w14:paraId="5C3EF5D4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SmartForm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Designer</w:t>
            </w:r>
          </w:p>
          <w:p w14:paraId="7669B13C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Structure</w:t>
            </w:r>
          </w:p>
          <w:p w14:paraId="4FC1483A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Elements</w:t>
            </w:r>
          </w:p>
          <w:p w14:paraId="44FCB59B" w14:textId="1C466BAD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SmartBlock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SmartLinks</w:t>
            </w:r>
            <w:proofErr w:type="spellEnd"/>
          </w:p>
          <w:p w14:paraId="2DCFE1A9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Text Generation</w:t>
            </w:r>
          </w:p>
        </w:tc>
      </w:tr>
      <w:tr w:rsidR="00816BA5" w:rsidRPr="00D034E6" w14:paraId="40701B6B" w14:textId="60F9FEC9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73A90973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6DC6735" w14:textId="1E65E220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Cert Environments &amp; Project Discussion</w:t>
            </w:r>
          </w:p>
        </w:tc>
      </w:tr>
      <w:tr w:rsidR="00816BA5" w:rsidRPr="00D034E6" w14:paraId="624981E2" w14:textId="13AA159A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27D8B66F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FDB7CA4" w14:textId="64DBA484" w:rsidR="00816BA5" w:rsidRPr="00D034E6" w:rsidRDefault="00816BA5" w:rsidP="00037364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3908A0EE" w14:textId="77777777" w:rsidR="00E4079E" w:rsidRPr="00D034E6" w:rsidRDefault="00E4079E">
      <w:pPr>
        <w:rPr>
          <w:rFonts w:ascii="Segoe UI Semilight" w:hAnsi="Segoe UI Semilight" w:cs="Segoe UI Semilight"/>
        </w:rPr>
      </w:pPr>
    </w:p>
    <w:p w14:paraId="1B129E88" w14:textId="77777777" w:rsidR="008913D0" w:rsidRPr="00D034E6" w:rsidRDefault="008913D0" w:rsidP="008913D0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2</w:t>
      </w:r>
    </w:p>
    <w:tbl>
      <w:tblPr>
        <w:tblW w:w="8818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7306"/>
      </w:tblGrid>
      <w:tr w:rsidR="00816BA5" w:rsidRPr="00D034E6" w14:paraId="4CC6802F" w14:textId="77777777" w:rsidTr="00816BA5">
        <w:trPr>
          <w:cantSplit/>
          <w:trHeight w:val="443"/>
        </w:trPr>
        <w:tc>
          <w:tcPr>
            <w:tcW w:w="1512" w:type="dxa"/>
          </w:tcPr>
          <w:p w14:paraId="419F1C69" w14:textId="25EAE1AF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306" w:type="dxa"/>
          </w:tcPr>
          <w:p w14:paraId="1011BD91" w14:textId="3B0D0B9A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769797D" w14:textId="0B4A7DB0" w:rsidTr="00816BA5">
        <w:trPr>
          <w:cantSplit/>
          <w:trHeight w:val="443"/>
        </w:trPr>
        <w:tc>
          <w:tcPr>
            <w:tcW w:w="1512" w:type="dxa"/>
          </w:tcPr>
          <w:p w14:paraId="3458999B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306" w:type="dxa"/>
          </w:tcPr>
          <w:p w14:paraId="46098CC0" w14:textId="77777777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28EC979D" w14:textId="62BACDA1" w:rsidTr="00816BA5">
        <w:trPr>
          <w:cantSplit/>
          <w:trHeight w:val="443"/>
        </w:trPr>
        <w:tc>
          <w:tcPr>
            <w:tcW w:w="1512" w:type="dxa"/>
          </w:tcPr>
          <w:p w14:paraId="2466A527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306" w:type="dxa"/>
          </w:tcPr>
          <w:p w14:paraId="10DA7CA6" w14:textId="77777777" w:rsidR="00816BA5" w:rsidRPr="00D034E6" w:rsidRDefault="00816BA5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Overview of Data Migration</w:t>
            </w:r>
          </w:p>
        </w:tc>
      </w:tr>
      <w:tr w:rsidR="00816BA5" w:rsidRPr="00D034E6" w14:paraId="1428445D" w14:textId="5693E495" w:rsidTr="00816BA5">
        <w:trPr>
          <w:cantSplit/>
          <w:trHeight w:val="1329"/>
        </w:trPr>
        <w:tc>
          <w:tcPr>
            <w:tcW w:w="1512" w:type="dxa"/>
          </w:tcPr>
          <w:p w14:paraId="17813B6D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7306" w:type="dxa"/>
          </w:tcPr>
          <w:p w14:paraId="53D192D2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BestPractice</w:t>
            </w:r>
            <w:proofErr w:type="spellEnd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Advisories</w:t>
            </w:r>
          </w:p>
          <w:p w14:paraId="29FA7468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 Records</w:t>
            </w:r>
          </w:p>
          <w:p w14:paraId="085085C3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Base Records</w:t>
            </w:r>
          </w:p>
        </w:tc>
      </w:tr>
      <w:tr w:rsidR="00816BA5" w:rsidRPr="00D034E6" w14:paraId="673EC632" w14:textId="7621CCDD" w:rsidTr="00816BA5">
        <w:trPr>
          <w:cantSplit/>
          <w:trHeight w:val="1344"/>
        </w:trPr>
        <w:tc>
          <w:tcPr>
            <w:tcW w:w="1512" w:type="dxa"/>
          </w:tcPr>
          <w:p w14:paraId="67D351F0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306" w:type="dxa"/>
          </w:tcPr>
          <w:p w14:paraId="30FB6032" w14:textId="77777777" w:rsidR="00816BA5" w:rsidRPr="00D034E6" w:rsidRDefault="00816BA5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Preference List Build</w:t>
            </w:r>
          </w:p>
          <w:p w14:paraId="36A6293E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BPA orders</w:t>
            </w:r>
          </w:p>
          <w:p w14:paraId="1F890984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Order Entry</w:t>
            </w:r>
          </w:p>
        </w:tc>
      </w:tr>
      <w:tr w:rsidR="00816BA5" w:rsidRPr="00D034E6" w14:paraId="215B0D83" w14:textId="3C14EF1A" w:rsidTr="00816BA5">
        <w:trPr>
          <w:cantSplit/>
          <w:trHeight w:val="443"/>
        </w:trPr>
        <w:tc>
          <w:tcPr>
            <w:tcW w:w="1512" w:type="dxa"/>
          </w:tcPr>
          <w:p w14:paraId="6E4663AC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306" w:type="dxa"/>
          </w:tcPr>
          <w:p w14:paraId="1D6AB2D3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6BDA3DD9" w14:textId="5E21EF6C" w:rsidTr="00816BA5">
        <w:trPr>
          <w:cantSplit/>
          <w:trHeight w:val="1329"/>
        </w:trPr>
        <w:tc>
          <w:tcPr>
            <w:tcW w:w="1512" w:type="dxa"/>
          </w:tcPr>
          <w:p w14:paraId="3D2231A8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306" w:type="dxa"/>
          </w:tcPr>
          <w:p w14:paraId="63D7D66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SmartSets</w:t>
            </w:r>
            <w:proofErr w:type="spellEnd"/>
          </w:p>
          <w:p w14:paraId="6A499F49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  <w:proofErr w:type="spellEnd"/>
          </w:p>
          <w:p w14:paraId="25709A4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SmartSets</w:t>
            </w:r>
            <w:proofErr w:type="spellEnd"/>
          </w:p>
        </w:tc>
      </w:tr>
      <w:tr w:rsidR="00816BA5" w:rsidRPr="00D034E6" w14:paraId="06F43019" w14:textId="0EE949F6" w:rsidTr="00816BA5">
        <w:trPr>
          <w:cantSplit/>
          <w:trHeight w:val="1787"/>
        </w:trPr>
        <w:tc>
          <w:tcPr>
            <w:tcW w:w="1512" w:type="dxa"/>
          </w:tcPr>
          <w:p w14:paraId="2E839B4E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3:30</w:t>
            </w:r>
          </w:p>
        </w:tc>
        <w:tc>
          <w:tcPr>
            <w:tcW w:w="7306" w:type="dxa"/>
          </w:tcPr>
          <w:p w14:paraId="09E9C15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Set Build</w:t>
            </w:r>
          </w:p>
          <w:p w14:paraId="67AB4E25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  <w:proofErr w:type="spellEnd"/>
          </w:p>
          <w:p w14:paraId="31E1C0FA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Order Sets</w:t>
            </w:r>
          </w:p>
          <w:p w14:paraId="3CB5010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Merge Templates</w:t>
            </w:r>
          </w:p>
        </w:tc>
      </w:tr>
      <w:tr w:rsidR="00816BA5" w:rsidRPr="00D034E6" w14:paraId="622B138C" w14:textId="3E3375ED" w:rsidTr="00816BA5">
        <w:trPr>
          <w:cantSplit/>
          <w:trHeight w:val="443"/>
        </w:trPr>
        <w:tc>
          <w:tcPr>
            <w:tcW w:w="1512" w:type="dxa"/>
            <w:tcBorders>
              <w:bottom w:val="single" w:sz="4" w:space="0" w:color="auto"/>
            </w:tcBorders>
          </w:tcPr>
          <w:p w14:paraId="60E5F36A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14:paraId="70B81C85" w14:textId="30F21076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2999DE2B" w14:textId="77777777" w:rsidR="009716C5" w:rsidRPr="00D034E6" w:rsidRDefault="009716C5" w:rsidP="009716C5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3</w:t>
      </w:r>
    </w:p>
    <w:tbl>
      <w:tblPr>
        <w:tblW w:w="8669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7183"/>
      </w:tblGrid>
      <w:tr w:rsidR="00816BA5" w:rsidRPr="00D034E6" w14:paraId="33673C50" w14:textId="77777777" w:rsidTr="00816BA5">
        <w:trPr>
          <w:cantSplit/>
          <w:trHeight w:val="441"/>
        </w:trPr>
        <w:tc>
          <w:tcPr>
            <w:tcW w:w="1486" w:type="dxa"/>
          </w:tcPr>
          <w:p w14:paraId="4497EA23" w14:textId="0515B8D8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183" w:type="dxa"/>
          </w:tcPr>
          <w:p w14:paraId="12FE2B0B" w14:textId="0D092E7F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Agenda</w:t>
            </w:r>
          </w:p>
        </w:tc>
      </w:tr>
      <w:tr w:rsidR="00816BA5" w:rsidRPr="00D034E6" w14:paraId="467ADB5E" w14:textId="696E2221" w:rsidTr="00816BA5">
        <w:trPr>
          <w:cantSplit/>
          <w:trHeight w:val="441"/>
        </w:trPr>
        <w:tc>
          <w:tcPr>
            <w:tcW w:w="1486" w:type="dxa"/>
          </w:tcPr>
          <w:p w14:paraId="0EECD83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183" w:type="dxa"/>
          </w:tcPr>
          <w:p w14:paraId="2F2F5920" w14:textId="77777777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5FCD96EE" w14:textId="0E20A79A" w:rsidTr="00816BA5">
        <w:trPr>
          <w:cantSplit/>
          <w:trHeight w:val="1324"/>
        </w:trPr>
        <w:tc>
          <w:tcPr>
            <w:tcW w:w="1486" w:type="dxa"/>
          </w:tcPr>
          <w:p w14:paraId="723E8E9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183" w:type="dxa"/>
          </w:tcPr>
          <w:p w14:paraId="64F066AE" w14:textId="77777777" w:rsidR="00816BA5" w:rsidRPr="00D034E6" w:rsidRDefault="00816BA5" w:rsidP="000A5A7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Dynamic </w:t>
            </w: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SmartSets</w:t>
            </w:r>
            <w:proofErr w:type="spellEnd"/>
          </w:p>
          <w:p w14:paraId="75A013EC" w14:textId="77777777" w:rsidR="00816BA5" w:rsidRPr="00D034E6" w:rsidRDefault="00816BA5" w:rsidP="000A5A7A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</w:t>
            </w:r>
          </w:p>
          <w:p w14:paraId="19294876" w14:textId="77777777" w:rsidR="00816BA5" w:rsidRPr="00D034E6" w:rsidRDefault="00816BA5" w:rsidP="000A5A7A">
            <w:pPr>
              <w:pStyle w:val="ItemDescription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Base</w:t>
            </w:r>
            <w:r w:rsidRPr="00D034E6">
              <w:rPr>
                <w:rFonts w:ascii="Segoe UI Semilight" w:hAnsi="Segoe UI Semilight" w:cs="Segoe UI Semilight"/>
                <w:b/>
                <w:sz w:val="24"/>
              </w:rPr>
              <w:t xml:space="preserve"> </w:t>
            </w:r>
          </w:p>
        </w:tc>
      </w:tr>
      <w:tr w:rsidR="00816BA5" w:rsidRPr="00D034E6" w14:paraId="19E25176" w14:textId="12860B8E" w:rsidTr="00816BA5">
        <w:trPr>
          <w:cantSplit/>
          <w:trHeight w:val="441"/>
        </w:trPr>
        <w:tc>
          <w:tcPr>
            <w:tcW w:w="1486" w:type="dxa"/>
            <w:tcBorders>
              <w:bottom w:val="single" w:sz="4" w:space="0" w:color="auto"/>
            </w:tcBorders>
          </w:tcPr>
          <w:p w14:paraId="6D240DE9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1B36A19A" w14:textId="77777777" w:rsidR="00816BA5" w:rsidRPr="00D034E6" w:rsidRDefault="00816BA5" w:rsidP="00EF7B8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Panels</w:t>
            </w:r>
          </w:p>
        </w:tc>
      </w:tr>
      <w:tr w:rsidR="00816BA5" w:rsidRPr="00D034E6" w14:paraId="30680114" w14:textId="3B0C46B2" w:rsidTr="00816BA5">
        <w:trPr>
          <w:cantSplit/>
          <w:trHeight w:val="1217"/>
        </w:trPr>
        <w:tc>
          <w:tcPr>
            <w:tcW w:w="1486" w:type="dxa"/>
            <w:tcBorders>
              <w:bottom w:val="single" w:sz="4" w:space="0" w:color="auto"/>
            </w:tcBorders>
          </w:tcPr>
          <w:p w14:paraId="1A5BDE68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516FFAA5" w14:textId="77777777" w:rsidR="00816BA5" w:rsidRPr="00D034E6" w:rsidRDefault="00816BA5" w:rsidP="002705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4FEF74FD" w14:textId="77777777" w:rsidR="00816BA5" w:rsidRPr="00D034E6" w:rsidRDefault="00816BA5" w:rsidP="00C961FF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D034E6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16BA5" w:rsidRPr="00D034E6" w14:paraId="5344A6E2" w14:textId="7D37E474" w:rsidTr="00816BA5">
        <w:trPr>
          <w:cantSplit/>
          <w:trHeight w:val="441"/>
        </w:trPr>
        <w:tc>
          <w:tcPr>
            <w:tcW w:w="1486" w:type="dxa"/>
          </w:tcPr>
          <w:p w14:paraId="20FE16B6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183" w:type="dxa"/>
          </w:tcPr>
          <w:p w14:paraId="4EBA11AB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0754EBD8" w14:textId="278C83A7" w:rsidTr="00816BA5">
        <w:trPr>
          <w:cantSplit/>
          <w:trHeight w:val="1324"/>
        </w:trPr>
        <w:tc>
          <w:tcPr>
            <w:tcW w:w="1486" w:type="dxa"/>
          </w:tcPr>
          <w:p w14:paraId="0BC31D2C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183" w:type="dxa"/>
          </w:tcPr>
          <w:p w14:paraId="5742D821" w14:textId="516E5BDA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Hall^</w:t>
            </w:r>
          </w:p>
          <w:p w14:paraId="3A6A5E34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1DACC02B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Time to work on the project</w:t>
            </w:r>
          </w:p>
        </w:tc>
      </w:tr>
      <w:tr w:rsidR="00816BA5" w:rsidRPr="00D034E6" w14:paraId="76406F56" w14:textId="1A415509" w:rsidTr="00816BA5">
        <w:trPr>
          <w:cantSplit/>
          <w:trHeight w:val="441"/>
        </w:trPr>
        <w:tc>
          <w:tcPr>
            <w:tcW w:w="1486" w:type="dxa"/>
          </w:tcPr>
          <w:p w14:paraId="5FE8761D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183" w:type="dxa"/>
          </w:tcPr>
          <w:p w14:paraId="74081CA9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C8E3366" w14:textId="46BF1181" w:rsidR="00585211" w:rsidRPr="00D034E6" w:rsidRDefault="00585211" w:rsidP="009716C5">
      <w:pPr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>^ credit not offered for this session</w:t>
      </w:r>
    </w:p>
    <w:p w14:paraId="20FC1E78" w14:textId="7463E2CB" w:rsidR="00E4079E" w:rsidRPr="00D034E6" w:rsidRDefault="00E4079E" w:rsidP="009716C5">
      <w:pPr>
        <w:rPr>
          <w:rFonts w:ascii="Segoe UI Semilight" w:hAnsi="Segoe UI Semilight" w:cs="Segoe UI Semilight"/>
        </w:rPr>
      </w:pPr>
    </w:p>
    <w:sectPr w:rsidR="00E4079E" w:rsidRPr="00D034E6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C227" w14:textId="77777777" w:rsidR="000E6979" w:rsidRDefault="000E6979">
      <w:r>
        <w:separator/>
      </w:r>
    </w:p>
  </w:endnote>
  <w:endnote w:type="continuationSeparator" w:id="0">
    <w:p w14:paraId="7A745982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C4C4" w14:textId="4D5EBC31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1C06B5">
      <w:rPr>
        <w:rStyle w:val="PageNumber"/>
        <w:rFonts w:ascii="Segoe UI" w:hAnsi="Segoe UI" w:cs="Segoe UI"/>
        <w:noProof/>
      </w:rPr>
      <w:t>1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AE8D" w14:textId="77777777" w:rsidR="000E6979" w:rsidRDefault="000E6979">
      <w:r>
        <w:separator/>
      </w:r>
    </w:p>
  </w:footnote>
  <w:footnote w:type="continuationSeparator" w:id="0">
    <w:p w14:paraId="0C7B84D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B13552A"/>
    <w:multiLevelType w:val="hybridMultilevel"/>
    <w:tmpl w:val="E63A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B52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3"/>
  </w:num>
  <w:num w:numId="6">
    <w:abstractNumId w:val="15"/>
  </w:num>
  <w:num w:numId="7">
    <w:abstractNumId w:val="22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6"/>
  </w:num>
  <w:num w:numId="19">
    <w:abstractNumId w:val="27"/>
  </w:num>
  <w:num w:numId="20">
    <w:abstractNumId w:val="8"/>
  </w:num>
  <w:num w:numId="21">
    <w:abstractNumId w:val="25"/>
  </w:num>
  <w:num w:numId="22">
    <w:abstractNumId w:val="24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20"/>
  </w:num>
  <w:num w:numId="39">
    <w:abstractNumId w:val="20"/>
  </w:num>
  <w:num w:numId="40">
    <w:abstractNumId w:val="21"/>
  </w:num>
  <w:num w:numId="41">
    <w:abstractNumId w:val="30"/>
  </w:num>
  <w:num w:numId="42">
    <w:abstractNumId w:val="29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A5A7A"/>
    <w:rsid w:val="000B3DE8"/>
    <w:rsid w:val="000B48DC"/>
    <w:rsid w:val="000B5AC3"/>
    <w:rsid w:val="000C45A9"/>
    <w:rsid w:val="000C4964"/>
    <w:rsid w:val="000E3092"/>
    <w:rsid w:val="000E6979"/>
    <w:rsid w:val="000F6BDA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06B5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2F4AEA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8461C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8521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1A9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34C3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6BA5"/>
    <w:rsid w:val="00817F1B"/>
    <w:rsid w:val="00820587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1B2B"/>
    <w:rsid w:val="00CC4AFC"/>
    <w:rsid w:val="00CE7502"/>
    <w:rsid w:val="00CF162B"/>
    <w:rsid w:val="00CF333A"/>
    <w:rsid w:val="00CF561F"/>
    <w:rsid w:val="00D02283"/>
    <w:rsid w:val="00D034E6"/>
    <w:rsid w:val="00D03ECE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B4C6B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11F8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19C7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8205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587"/>
  </w:style>
  <w:style w:type="character" w:customStyle="1" w:styleId="CommentTextChar">
    <w:name w:val="Comment Text Char"/>
    <w:basedOn w:val="DefaultParagraphFont"/>
    <w:link w:val="CommentText"/>
    <w:semiHidden/>
    <w:rsid w:val="008205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5734-0885-41EC-BB62-1073E557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2308</Characters>
  <Application>Microsoft Office Word</Application>
  <DocSecurity>6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Barbara Anderson</cp:lastModifiedBy>
  <cp:revision>2</cp:revision>
  <cp:lastPrinted>2017-10-30T13:01:00Z</cp:lastPrinted>
  <dcterms:created xsi:type="dcterms:W3CDTF">2022-03-10T19:05:00Z</dcterms:created>
  <dcterms:modified xsi:type="dcterms:W3CDTF">2022-03-10T19:05:00Z</dcterms:modified>
</cp:coreProperties>
</file>