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CB7F" w14:textId="181FBEDB" w:rsidR="00973B9F" w:rsidRPr="001E5059" w:rsidRDefault="008D34D3" w:rsidP="00B07990">
      <w:pPr>
        <w:rPr>
          <w:b/>
        </w:rPr>
      </w:pPr>
      <w:bookmarkStart w:id="0" w:name="_GoBack"/>
      <w:bookmarkEnd w:id="0"/>
      <w:r w:rsidRPr="001E5059">
        <w:rPr>
          <w:b/>
        </w:rPr>
        <w:t>Dr. Karen Milner</w:t>
      </w:r>
      <w:r w:rsidR="001E5059" w:rsidRPr="001E5059">
        <w:rPr>
          <w:b/>
        </w:rPr>
        <w:t>:</w:t>
      </w:r>
      <w:r w:rsidRPr="001E5059">
        <w:rPr>
          <w:b/>
        </w:rPr>
        <w:t xml:space="preserve"> Introduction</w:t>
      </w:r>
    </w:p>
    <w:p w14:paraId="2666D638" w14:textId="77777777" w:rsidR="00973B9F" w:rsidRPr="001E5059" w:rsidRDefault="00973B9F" w:rsidP="00B07990"/>
    <w:p w14:paraId="2341B2CE" w14:textId="0E4273F2" w:rsidR="00B07990" w:rsidRPr="001E5059" w:rsidRDefault="00B07990" w:rsidP="00F878C8">
      <w:pPr>
        <w:jc w:val="both"/>
      </w:pPr>
      <w:r w:rsidRPr="001E5059">
        <w:t xml:space="preserve">Welcome to the University </w:t>
      </w:r>
      <w:proofErr w:type="gramStart"/>
      <w:r w:rsidRPr="001E5059">
        <w:t>of Wisconsin School of</w:t>
      </w:r>
      <w:proofErr w:type="gramEnd"/>
      <w:r w:rsidRPr="001E5059">
        <w:t xml:space="preserve"> Medicine and Public Health’s learning community for mental health! </w:t>
      </w:r>
    </w:p>
    <w:p w14:paraId="2A753B1D" w14:textId="77777777" w:rsidR="00B07990" w:rsidRPr="001E5059" w:rsidRDefault="00B07990" w:rsidP="00F878C8">
      <w:pPr>
        <w:jc w:val="both"/>
      </w:pPr>
    </w:p>
    <w:p w14:paraId="40A719B5" w14:textId="555A49CE" w:rsidR="00406D2A" w:rsidRPr="001E5059" w:rsidRDefault="00406D2A" w:rsidP="00F878C8">
      <w:pPr>
        <w:jc w:val="both"/>
      </w:pPr>
      <w:r w:rsidRPr="001E5059">
        <w:t xml:space="preserve">The need for identification and treatment </w:t>
      </w:r>
      <w:r w:rsidR="00A5027A" w:rsidRPr="001E5059">
        <w:t xml:space="preserve">of mental health conditions </w:t>
      </w:r>
      <w:r w:rsidR="00E12383" w:rsidRPr="001E5059">
        <w:t xml:space="preserve">in Wisconsin </w:t>
      </w:r>
      <w:r w:rsidR="00A5027A" w:rsidRPr="001E5059">
        <w:t>is</w:t>
      </w:r>
      <w:r w:rsidRPr="001E5059">
        <w:t xml:space="preserve"> </w:t>
      </w:r>
      <w:r w:rsidR="00E12383" w:rsidRPr="001E5059">
        <w:t xml:space="preserve">supported by </w:t>
      </w:r>
      <w:r w:rsidRPr="001E5059">
        <w:t>compelling</w:t>
      </w:r>
      <w:r w:rsidR="00E12383" w:rsidRPr="001E5059">
        <w:t xml:space="preserve"> data</w:t>
      </w:r>
      <w:r w:rsidRPr="001E5059">
        <w:t>:</w:t>
      </w:r>
    </w:p>
    <w:p w14:paraId="7DA4E057" w14:textId="3222AE89" w:rsidR="00281703" w:rsidRPr="001E5059" w:rsidRDefault="00A027F4" w:rsidP="00F878C8">
      <w:pPr>
        <w:pStyle w:val="ListParagraph"/>
        <w:numPr>
          <w:ilvl w:val="0"/>
          <w:numId w:val="13"/>
        </w:numPr>
        <w:jc w:val="both"/>
        <w:rPr>
          <w:rFonts w:eastAsia="Times New Roman" w:cs="Times New Roman"/>
          <w:shd w:val="clear" w:color="auto" w:fill="FFFFFF"/>
        </w:rPr>
      </w:pPr>
      <w:r w:rsidRPr="001E5059">
        <w:rPr>
          <w:rFonts w:eastAsia="Times New Roman" w:cs="Times New Roman"/>
          <w:shd w:val="clear" w:color="auto" w:fill="FFFFFF"/>
        </w:rPr>
        <w:t>In 2017</w:t>
      </w:r>
      <w:r w:rsidR="00B07990" w:rsidRPr="001E5059">
        <w:rPr>
          <w:rFonts w:eastAsia="Times New Roman" w:cs="Times New Roman"/>
          <w:shd w:val="clear" w:color="auto" w:fill="FFFFFF"/>
        </w:rPr>
        <w:t xml:space="preserve">, </w:t>
      </w:r>
      <w:r w:rsidR="001A194A" w:rsidRPr="001E5059">
        <w:rPr>
          <w:rFonts w:eastAsia="Times New Roman" w:cs="Times New Roman"/>
          <w:shd w:val="clear" w:color="auto" w:fill="FFFFFF"/>
        </w:rPr>
        <w:t>almost 20%</w:t>
      </w:r>
      <w:r w:rsidR="0037366B" w:rsidRPr="001E5059">
        <w:rPr>
          <w:rFonts w:eastAsia="Times New Roman" w:cs="Times New Roman"/>
          <w:shd w:val="clear" w:color="auto" w:fill="FFFFFF"/>
        </w:rPr>
        <w:t xml:space="preserve"> of adults </w:t>
      </w:r>
      <w:r w:rsidR="009D075A" w:rsidRPr="001E5059">
        <w:rPr>
          <w:rFonts w:eastAsia="Times New Roman" w:cs="Times New Roman"/>
          <w:shd w:val="clear" w:color="auto" w:fill="FFFFFF"/>
        </w:rPr>
        <w:t xml:space="preserve">in Wisconsin </w:t>
      </w:r>
      <w:r w:rsidR="00DF5611" w:rsidRPr="001E5059">
        <w:rPr>
          <w:rFonts w:eastAsia="Times New Roman" w:cs="Times New Roman"/>
          <w:shd w:val="clear" w:color="auto" w:fill="FFFFFF"/>
        </w:rPr>
        <w:t>struggle</w:t>
      </w:r>
      <w:r w:rsidR="00F77BA8" w:rsidRPr="001E5059">
        <w:rPr>
          <w:rFonts w:eastAsia="Times New Roman" w:cs="Times New Roman"/>
          <w:shd w:val="clear" w:color="auto" w:fill="FFFFFF"/>
        </w:rPr>
        <w:t>d</w:t>
      </w:r>
      <w:r w:rsidR="00DF5611" w:rsidRPr="001E5059">
        <w:rPr>
          <w:rFonts w:eastAsia="Times New Roman" w:cs="Times New Roman"/>
          <w:shd w:val="clear" w:color="auto" w:fill="FFFFFF"/>
        </w:rPr>
        <w:t xml:space="preserve"> with</w:t>
      </w:r>
      <w:r w:rsidR="0037366B" w:rsidRPr="001E5059">
        <w:rPr>
          <w:rFonts w:eastAsia="Times New Roman" w:cs="Times New Roman"/>
          <w:shd w:val="clear" w:color="auto" w:fill="FFFFFF"/>
        </w:rPr>
        <w:t xml:space="preserve"> a mental health condition. </w:t>
      </w:r>
    </w:p>
    <w:p w14:paraId="64B1596F" w14:textId="2EBB1298" w:rsidR="00B07990" w:rsidRPr="001E5059" w:rsidRDefault="00702A8B" w:rsidP="00F878C8">
      <w:pPr>
        <w:pStyle w:val="ListParagraph"/>
        <w:numPr>
          <w:ilvl w:val="0"/>
          <w:numId w:val="13"/>
        </w:numPr>
        <w:jc w:val="both"/>
      </w:pPr>
      <w:r w:rsidRPr="001E5059">
        <w:rPr>
          <w:rFonts w:eastAsia="Times New Roman" w:cs="Times New Roman"/>
          <w:shd w:val="clear" w:color="auto" w:fill="FFFFFF"/>
        </w:rPr>
        <w:t>Y</w:t>
      </w:r>
      <w:r w:rsidR="00B5481E" w:rsidRPr="001E5059">
        <w:rPr>
          <w:rFonts w:eastAsia="Times New Roman" w:cs="Times New Roman"/>
          <w:shd w:val="clear" w:color="auto" w:fill="FFFFFF"/>
        </w:rPr>
        <w:t>outh mental health is worsening</w:t>
      </w:r>
      <w:r w:rsidR="00793A95">
        <w:rPr>
          <w:rFonts w:eastAsia="Times New Roman" w:cs="Times New Roman"/>
          <w:shd w:val="clear" w:color="auto" w:fill="FFFFFF"/>
        </w:rPr>
        <w:t>—i</w:t>
      </w:r>
      <w:r w:rsidRPr="001E5059">
        <w:rPr>
          <w:rFonts w:eastAsia="Times New Roman" w:cs="Times New Roman"/>
          <w:shd w:val="clear" w:color="auto" w:fill="FFFFFF"/>
        </w:rPr>
        <w:t xml:space="preserve">n a </w:t>
      </w:r>
      <w:r w:rsidR="00E12383" w:rsidRPr="001E5059">
        <w:rPr>
          <w:rFonts w:eastAsia="Times New Roman" w:cs="Times New Roman"/>
          <w:shd w:val="clear" w:color="auto" w:fill="FFFFFF"/>
        </w:rPr>
        <w:t>five-year</w:t>
      </w:r>
      <w:r w:rsidRPr="001E5059">
        <w:rPr>
          <w:rFonts w:eastAsia="Times New Roman" w:cs="Times New Roman"/>
          <w:shd w:val="clear" w:color="auto" w:fill="FFFFFF"/>
        </w:rPr>
        <w:t xml:space="preserve"> period, rates of severe youth depression increased from 5.9% to 8.2%. </w:t>
      </w:r>
    </w:p>
    <w:p w14:paraId="5AFF951E" w14:textId="0F8C478F" w:rsidR="00B07990" w:rsidRPr="001E5059" w:rsidRDefault="002757B2" w:rsidP="00F878C8">
      <w:pPr>
        <w:pStyle w:val="ListParagraph"/>
        <w:numPr>
          <w:ilvl w:val="0"/>
          <w:numId w:val="13"/>
        </w:numPr>
        <w:jc w:val="both"/>
      </w:pPr>
      <w:r w:rsidRPr="001E5059">
        <w:t>Death</w:t>
      </w:r>
      <w:r w:rsidRPr="001E5059">
        <w:rPr>
          <w:rFonts w:eastAsia="Times New Roman"/>
        </w:rPr>
        <w:t xml:space="preserve"> from suicide averages about 100 people each day</w:t>
      </w:r>
      <w:r w:rsidR="00FC3F33" w:rsidRPr="001E5059">
        <w:rPr>
          <w:rFonts w:eastAsia="Times New Roman"/>
        </w:rPr>
        <w:t xml:space="preserve"> nationwide</w:t>
      </w:r>
      <w:r w:rsidR="00D54D72" w:rsidRPr="001E5059">
        <w:rPr>
          <w:rFonts w:eastAsia="Times New Roman"/>
        </w:rPr>
        <w:t xml:space="preserve">.  </w:t>
      </w:r>
    </w:p>
    <w:p w14:paraId="7EC02967" w14:textId="1F398EBA" w:rsidR="00281703" w:rsidRPr="001E5059" w:rsidRDefault="00281703" w:rsidP="00F878C8">
      <w:pPr>
        <w:pStyle w:val="ListParagraph"/>
        <w:numPr>
          <w:ilvl w:val="0"/>
          <w:numId w:val="13"/>
        </w:numPr>
        <w:jc w:val="both"/>
        <w:rPr>
          <w:rFonts w:cs="Helvetica"/>
        </w:rPr>
      </w:pPr>
      <w:r w:rsidRPr="001E5059">
        <w:rPr>
          <w:rFonts w:cs="Helvetica"/>
        </w:rPr>
        <w:t xml:space="preserve">Even though the prevalence of mental illness is similar between rural and urban residents, the services available in rural areas </w:t>
      </w:r>
      <w:r w:rsidR="001E5059">
        <w:rPr>
          <w:rFonts w:cs="Helvetica"/>
        </w:rPr>
        <w:t>are</w:t>
      </w:r>
      <w:r w:rsidRPr="001E5059">
        <w:rPr>
          <w:rFonts w:cs="Helvetica"/>
        </w:rPr>
        <w:t xml:space="preserve"> very different.  Issues related to accessibility, availability </w:t>
      </w:r>
      <w:r w:rsidR="00130CA7" w:rsidRPr="001E5059">
        <w:rPr>
          <w:rFonts w:cs="Helvetica"/>
        </w:rPr>
        <w:t>of treatment and services</w:t>
      </w:r>
      <w:r w:rsidR="00FC25B6" w:rsidRPr="001E5059">
        <w:rPr>
          <w:rFonts w:cs="Helvetica"/>
        </w:rPr>
        <w:t>,</w:t>
      </w:r>
      <w:r w:rsidR="00B5481E" w:rsidRPr="001E5059">
        <w:rPr>
          <w:rFonts w:cs="Helvetica"/>
        </w:rPr>
        <w:t xml:space="preserve"> and acceptability </w:t>
      </w:r>
      <w:r w:rsidR="00A36E75">
        <w:rPr>
          <w:rFonts w:cs="Helvetica"/>
        </w:rPr>
        <w:t>and</w:t>
      </w:r>
      <w:r w:rsidR="00B5481E" w:rsidRPr="001E5059">
        <w:rPr>
          <w:rFonts w:cs="Helvetica"/>
        </w:rPr>
        <w:t xml:space="preserve"> stigma </w:t>
      </w:r>
      <w:r w:rsidRPr="001E5059">
        <w:rPr>
          <w:rFonts w:cs="Helvetica"/>
        </w:rPr>
        <w:t>that affect all Americans are particular challenges for rural patients.</w:t>
      </w:r>
    </w:p>
    <w:p w14:paraId="03261BD5" w14:textId="22CEF35E" w:rsidR="007275F1" w:rsidRPr="001E5059" w:rsidRDefault="007275F1" w:rsidP="00F878C8">
      <w:pPr>
        <w:pStyle w:val="ListParagraph"/>
        <w:numPr>
          <w:ilvl w:val="0"/>
          <w:numId w:val="13"/>
        </w:numPr>
        <w:jc w:val="both"/>
        <w:rPr>
          <w:rFonts w:cs="Helvetica"/>
        </w:rPr>
      </w:pPr>
      <w:r w:rsidRPr="001E5059">
        <w:rPr>
          <w:rFonts w:cs="Helvetica"/>
        </w:rPr>
        <w:t>One out of 5 adults in Wisconsin report that they are not able to get the treatment that they need</w:t>
      </w:r>
      <w:r w:rsidR="007F384E" w:rsidRPr="001E5059">
        <w:rPr>
          <w:rFonts w:cs="Helvetica"/>
        </w:rPr>
        <w:t xml:space="preserve"> whether it be inpatient treatment/counseling, outpatient treatment/counseling, or </w:t>
      </w:r>
      <w:r w:rsidR="003E215D">
        <w:rPr>
          <w:rFonts w:cs="Helvetica"/>
        </w:rPr>
        <w:t>psychiatric</w:t>
      </w:r>
      <w:r w:rsidR="007F384E" w:rsidRPr="001E5059">
        <w:rPr>
          <w:rFonts w:cs="Helvetica"/>
        </w:rPr>
        <w:t xml:space="preserve"> medication. O</w:t>
      </w:r>
      <w:r w:rsidR="008063F4" w:rsidRPr="001E5059">
        <w:rPr>
          <w:rFonts w:cs="Helvetica"/>
        </w:rPr>
        <w:t>nly a quarter</w:t>
      </w:r>
      <w:r w:rsidR="00D06D1A" w:rsidRPr="001E5059">
        <w:rPr>
          <w:rFonts w:cs="Helvetica"/>
        </w:rPr>
        <w:t xml:space="preserve"> of adolescents with major depression</w:t>
      </w:r>
      <w:r w:rsidR="008063F4" w:rsidRPr="001E5059">
        <w:rPr>
          <w:rFonts w:cs="Helvetica"/>
        </w:rPr>
        <w:t xml:space="preserve"> in WI received any mental health treatment.</w:t>
      </w:r>
      <w:r w:rsidR="00D06D1A" w:rsidRPr="001E5059">
        <w:rPr>
          <w:rFonts w:cs="Helvetica"/>
        </w:rPr>
        <w:t xml:space="preserve"> </w:t>
      </w:r>
    </w:p>
    <w:p w14:paraId="4FE7EA90" w14:textId="77777777" w:rsidR="00EA7055" w:rsidRPr="001E5059" w:rsidRDefault="00EA7055" w:rsidP="00F878C8">
      <w:pPr>
        <w:jc w:val="both"/>
      </w:pPr>
    </w:p>
    <w:p w14:paraId="765B9C8F" w14:textId="0B105FC9" w:rsidR="00EA7055" w:rsidRPr="001E5059" w:rsidRDefault="00EA7055" w:rsidP="00F878C8">
      <w:pPr>
        <w:jc w:val="both"/>
        <w:rPr>
          <w:rFonts w:eastAsia="Times New Roman" w:cs="Times New Roman"/>
        </w:rPr>
      </w:pPr>
      <w:r w:rsidRPr="001E5059">
        <w:rPr>
          <w:rFonts w:eastAsia="Times New Roman" w:cs="Times New Roman"/>
        </w:rPr>
        <w:t xml:space="preserve">Compounding these issues is </w:t>
      </w:r>
      <w:r w:rsidR="00002D1B">
        <w:rPr>
          <w:rFonts w:eastAsia="Times New Roman" w:cs="Times New Roman"/>
        </w:rPr>
        <w:t xml:space="preserve">the </w:t>
      </w:r>
      <w:r w:rsidR="001E5059">
        <w:rPr>
          <w:rFonts w:eastAsia="Times New Roman" w:cs="Times New Roman"/>
        </w:rPr>
        <w:t>very</w:t>
      </w:r>
      <w:r w:rsidRPr="001E5059">
        <w:rPr>
          <w:rFonts w:eastAsia="Times New Roman" w:cs="Times New Roman"/>
        </w:rPr>
        <w:t xml:space="preserve"> </w:t>
      </w:r>
      <w:r w:rsidR="00281703" w:rsidRPr="001E5059">
        <w:rPr>
          <w:rFonts w:eastAsia="Times New Roman" w:cs="Times New Roman"/>
        </w:rPr>
        <w:t xml:space="preserve">serious </w:t>
      </w:r>
      <w:r w:rsidRPr="001E5059">
        <w:rPr>
          <w:rFonts w:eastAsia="Times New Roman" w:cs="Times New Roman"/>
        </w:rPr>
        <w:t xml:space="preserve">shortage of </w:t>
      </w:r>
      <w:r w:rsidR="007F384E" w:rsidRPr="001E5059">
        <w:rPr>
          <w:rFonts w:eastAsia="Times New Roman" w:cs="Times New Roman"/>
        </w:rPr>
        <w:t>mental health provider</w:t>
      </w:r>
      <w:r w:rsidRPr="001E5059">
        <w:rPr>
          <w:rFonts w:eastAsia="Times New Roman" w:cs="Times New Roman"/>
        </w:rPr>
        <w:t xml:space="preserve">s needed to serve individuals with mental health conditions.  </w:t>
      </w:r>
      <w:r w:rsidR="007F384E" w:rsidRPr="001E5059">
        <w:rPr>
          <w:rFonts w:eastAsia="Times New Roman" w:cs="Times New Roman"/>
        </w:rPr>
        <w:t>In Wisconsin</w:t>
      </w:r>
      <w:r w:rsidR="008063F4" w:rsidRPr="001E5059">
        <w:rPr>
          <w:rFonts w:eastAsia="Times New Roman" w:cs="Times New Roman"/>
        </w:rPr>
        <w:t xml:space="preserve">, there is </w:t>
      </w:r>
      <w:r w:rsidR="00566676">
        <w:rPr>
          <w:rFonts w:eastAsia="Times New Roman" w:cs="Times New Roman"/>
        </w:rPr>
        <w:t xml:space="preserve">only </w:t>
      </w:r>
      <w:r w:rsidR="008063F4" w:rsidRPr="001E5059">
        <w:rPr>
          <w:rFonts w:eastAsia="Times New Roman" w:cs="Times New Roman"/>
        </w:rPr>
        <w:t xml:space="preserve">one mental health provider for </w:t>
      </w:r>
      <w:r w:rsidR="007F384E" w:rsidRPr="001E5059">
        <w:rPr>
          <w:rFonts w:eastAsia="Times New Roman" w:cs="Times New Roman"/>
        </w:rPr>
        <w:t>every 590 individuals, where the term “mental health provider” includes</w:t>
      </w:r>
      <w:r w:rsidR="00281703" w:rsidRPr="001E5059">
        <w:rPr>
          <w:rFonts w:eastAsia="Times New Roman" w:cs="Times New Roman"/>
        </w:rPr>
        <w:t xml:space="preserve"> psychiatrists, psychologists, social workers, counselors, and psychiatric nurses combined.</w:t>
      </w:r>
    </w:p>
    <w:p w14:paraId="2B6C248E" w14:textId="77777777" w:rsidR="000C5738" w:rsidRPr="001E5059" w:rsidRDefault="000C5738" w:rsidP="00F878C8">
      <w:pPr>
        <w:jc w:val="both"/>
      </w:pPr>
    </w:p>
    <w:p w14:paraId="2E0A8F2B" w14:textId="77777777" w:rsidR="00123A09" w:rsidRPr="001E5059" w:rsidRDefault="007F7014" w:rsidP="00F878C8">
      <w:pPr>
        <w:widowControl w:val="0"/>
        <w:autoSpaceDE w:val="0"/>
        <w:autoSpaceDN w:val="0"/>
        <w:adjustRightInd w:val="0"/>
        <w:jc w:val="both"/>
      </w:pPr>
      <w:r w:rsidRPr="001E5059">
        <w:t xml:space="preserve">Various strategies have been proposed to address the unmet need.  </w:t>
      </w:r>
    </w:p>
    <w:p w14:paraId="6E34A829" w14:textId="77777777" w:rsidR="00123A09" w:rsidRPr="001E5059" w:rsidRDefault="007F7014" w:rsidP="00F878C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E5059">
        <w:t xml:space="preserve">Equipping primary care providers with </w:t>
      </w:r>
      <w:r w:rsidR="00DB2C67" w:rsidRPr="001E5059">
        <w:t xml:space="preserve">accessible and easy screening tools and encouraging them to screen and ask about mental health problems </w:t>
      </w:r>
      <w:r w:rsidRPr="001E5059">
        <w:t>is</w:t>
      </w:r>
      <w:r w:rsidR="00DB2C67" w:rsidRPr="001E5059">
        <w:t xml:space="preserve"> </w:t>
      </w:r>
      <w:r w:rsidRPr="001E5059">
        <w:t>imperative</w:t>
      </w:r>
      <w:r w:rsidR="00DB2C67" w:rsidRPr="001E5059">
        <w:t xml:space="preserve"> in reducing untreated mental illness.  </w:t>
      </w:r>
    </w:p>
    <w:p w14:paraId="076A2F44" w14:textId="7BEFDDF3" w:rsidR="00123A09" w:rsidRPr="001E5059" w:rsidRDefault="007F7014" w:rsidP="00F878C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E5059">
        <w:t xml:space="preserve">Peer support specialists, workforce development programs, </w:t>
      </w:r>
      <w:r w:rsidR="002F71FF">
        <w:t xml:space="preserve">telehealth or primary care </w:t>
      </w:r>
      <w:proofErr w:type="gramStart"/>
      <w:r w:rsidR="002F71FF">
        <w:t>models</w:t>
      </w:r>
      <w:proofErr w:type="gramEnd"/>
      <w:r w:rsidR="002F71FF">
        <w:t xml:space="preserve"> of integrated care are possible solutions</w:t>
      </w:r>
      <w:r w:rsidR="002F71FF" w:rsidRPr="00C7531D">
        <w:t xml:space="preserve"> </w:t>
      </w:r>
      <w:r w:rsidRPr="00C7531D">
        <w:t>to the sig</w:t>
      </w:r>
      <w:r w:rsidRPr="001E5059">
        <w:t xml:space="preserve">nificant mental health workforce gap.  </w:t>
      </w:r>
    </w:p>
    <w:p w14:paraId="125CFC0B" w14:textId="256664A1" w:rsidR="00B07990" w:rsidRPr="001E5059" w:rsidRDefault="007F7014" w:rsidP="00F878C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E5059">
        <w:rPr>
          <w:rFonts w:cs="Helvetica"/>
        </w:rPr>
        <w:t xml:space="preserve">In addition, education and awareness efforts targeted toward rural residents have been used to increase familiarity with mental health issues. </w:t>
      </w:r>
    </w:p>
    <w:p w14:paraId="6503B7B5" w14:textId="241486A6" w:rsidR="00566676" w:rsidRDefault="00566676" w:rsidP="00F878C8">
      <w:pPr>
        <w:jc w:val="both"/>
      </w:pPr>
    </w:p>
    <w:p w14:paraId="412FDABC" w14:textId="3D68A01B" w:rsidR="002270D3" w:rsidRPr="001E5059" w:rsidRDefault="00B07990" w:rsidP="00F878C8">
      <w:pPr>
        <w:jc w:val="both"/>
      </w:pPr>
      <w:r w:rsidRPr="001E5059">
        <w:t>Our goal for this mental health care module is to en</w:t>
      </w:r>
      <w:r w:rsidR="007F7014" w:rsidRPr="001E5059">
        <w:t xml:space="preserve">gage a community of healthcare </w:t>
      </w:r>
      <w:r w:rsidRPr="001E5059">
        <w:t xml:space="preserve">providers to participate in education and learning about best practices </w:t>
      </w:r>
      <w:r w:rsidR="007F7014" w:rsidRPr="001E5059">
        <w:t>to develop, maintain, and expand</w:t>
      </w:r>
      <w:r w:rsidRPr="001E5059">
        <w:t xml:space="preserve"> mental health services </w:t>
      </w:r>
      <w:r w:rsidR="005008B5" w:rsidRPr="001E5059">
        <w:t>for patients across Wisconsin.</w:t>
      </w:r>
      <w:r w:rsidR="008A4FA0" w:rsidRPr="001E5059">
        <w:t xml:space="preserve">  We are </w:t>
      </w:r>
      <w:r w:rsidR="00E12383" w:rsidRPr="001E5059">
        <w:t>privileged</w:t>
      </w:r>
      <w:r w:rsidR="008A4FA0" w:rsidRPr="001E5059">
        <w:t xml:space="preserve"> to have two experts, Dr. Ron Diamond and Dr. David Mays</w:t>
      </w:r>
      <w:r w:rsidR="001E5059">
        <w:t xml:space="preserve">, along with </w:t>
      </w:r>
      <w:r w:rsidR="00566676" w:rsidRPr="00566676">
        <w:t xml:space="preserve">an </w:t>
      </w:r>
      <w:proofErr w:type="spellStart"/>
      <w:r w:rsidR="001E5059" w:rsidRPr="00566676">
        <w:t>interprofessional</w:t>
      </w:r>
      <w:proofErr w:type="spellEnd"/>
      <w:r w:rsidR="008A4FA0" w:rsidRPr="00566676">
        <w:t xml:space="preserve"> </w:t>
      </w:r>
      <w:r w:rsidR="00566676" w:rsidRPr="00566676">
        <w:t>team of faculty</w:t>
      </w:r>
      <w:r w:rsidR="008A4FA0" w:rsidRPr="001E5059">
        <w:t xml:space="preserve"> will provide content related to </w:t>
      </w:r>
      <w:r w:rsidR="00056C9B" w:rsidRPr="001E5059">
        <w:t xml:space="preserve">screening </w:t>
      </w:r>
      <w:r w:rsidR="001A194A" w:rsidRPr="001E5059">
        <w:t xml:space="preserve">and </w:t>
      </w:r>
      <w:r w:rsidR="00056C9B" w:rsidRPr="001E5059">
        <w:t>integration.  Working through the case studies</w:t>
      </w:r>
      <w:r w:rsidR="00E12383" w:rsidRPr="001E5059">
        <w:t xml:space="preserve"> that are associated with each of the presentations </w:t>
      </w:r>
      <w:r w:rsidR="00056C9B" w:rsidRPr="001E5059">
        <w:t xml:space="preserve">will offer participants an opportunity to discuss </w:t>
      </w:r>
      <w:r w:rsidR="002270D3" w:rsidRPr="001E5059">
        <w:t xml:space="preserve">and share ideas with others and </w:t>
      </w:r>
      <w:r w:rsidR="00E12383" w:rsidRPr="001E5059">
        <w:t xml:space="preserve">ultimately, </w:t>
      </w:r>
      <w:r w:rsidR="002270D3" w:rsidRPr="001E5059">
        <w:t xml:space="preserve">serve as a means to promote change and improve patient outcome.  </w:t>
      </w:r>
    </w:p>
    <w:p w14:paraId="39B778FF" w14:textId="77777777" w:rsidR="002270D3" w:rsidRPr="001E5059" w:rsidRDefault="002270D3" w:rsidP="00F878C8">
      <w:pPr>
        <w:jc w:val="both"/>
      </w:pPr>
    </w:p>
    <w:p w14:paraId="4EA9B058" w14:textId="72000D46" w:rsidR="002270D3" w:rsidRPr="001E5059" w:rsidRDefault="002270D3" w:rsidP="00F878C8">
      <w:pPr>
        <w:jc w:val="both"/>
      </w:pPr>
      <w:r w:rsidRPr="001E5059">
        <w:t xml:space="preserve">We are delighted </w:t>
      </w:r>
      <w:r w:rsidR="0095143C" w:rsidRPr="001E5059">
        <w:t>that you have</w:t>
      </w:r>
      <w:r w:rsidRPr="001E5059">
        <w:t xml:space="preserve"> joined us</w:t>
      </w:r>
      <w:r w:rsidR="00E12383" w:rsidRPr="001E5059">
        <w:t xml:space="preserve">. </w:t>
      </w:r>
      <w:r w:rsidRPr="001E5059">
        <w:t xml:space="preserve"> Welcome!</w:t>
      </w:r>
    </w:p>
    <w:p w14:paraId="2A53552F" w14:textId="77777777" w:rsidR="002270D3" w:rsidRPr="001E5059" w:rsidRDefault="002270D3" w:rsidP="00B07990"/>
    <w:p w14:paraId="143DFD4D" w14:textId="5EDEF469" w:rsidR="00B07990" w:rsidRPr="001E5059" w:rsidRDefault="00056C9B" w:rsidP="00B07990">
      <w:r w:rsidRPr="001E5059">
        <w:t xml:space="preserve"> </w:t>
      </w:r>
    </w:p>
    <w:p w14:paraId="292B3B81" w14:textId="77777777" w:rsidR="00B07990" w:rsidRPr="001E5059" w:rsidRDefault="00B07990" w:rsidP="00B07990"/>
    <w:p w14:paraId="55091EE5" w14:textId="77777777" w:rsidR="00BA0EBA" w:rsidRPr="001E5059" w:rsidRDefault="00A93073"/>
    <w:sectPr w:rsidR="00BA0EBA" w:rsidRPr="001E5059" w:rsidSect="00CB396B">
      <w:pgSz w:w="12240" w:h="15840"/>
      <w:pgMar w:top="1296" w:right="1296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E7C33D1"/>
    <w:multiLevelType w:val="hybridMultilevel"/>
    <w:tmpl w:val="1438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61848"/>
    <w:multiLevelType w:val="hybridMultilevel"/>
    <w:tmpl w:val="85E8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BE"/>
    <w:rsid w:val="00002D1B"/>
    <w:rsid w:val="00012227"/>
    <w:rsid w:val="00043053"/>
    <w:rsid w:val="00056C9B"/>
    <w:rsid w:val="000C5738"/>
    <w:rsid w:val="0011224C"/>
    <w:rsid w:val="00123A09"/>
    <w:rsid w:val="00130CA7"/>
    <w:rsid w:val="001A194A"/>
    <w:rsid w:val="001C1C89"/>
    <w:rsid w:val="001D72D3"/>
    <w:rsid w:val="001E5059"/>
    <w:rsid w:val="002062EF"/>
    <w:rsid w:val="002270D3"/>
    <w:rsid w:val="00240B32"/>
    <w:rsid w:val="0024637D"/>
    <w:rsid w:val="002757B2"/>
    <w:rsid w:val="00281703"/>
    <w:rsid w:val="002A3C24"/>
    <w:rsid w:val="002D6B28"/>
    <w:rsid w:val="002E62BC"/>
    <w:rsid w:val="002E7752"/>
    <w:rsid w:val="002F71FF"/>
    <w:rsid w:val="003347BE"/>
    <w:rsid w:val="00350193"/>
    <w:rsid w:val="0037366B"/>
    <w:rsid w:val="003D02CF"/>
    <w:rsid w:val="003E215D"/>
    <w:rsid w:val="003F3311"/>
    <w:rsid w:val="00406324"/>
    <w:rsid w:val="00406D2A"/>
    <w:rsid w:val="00410911"/>
    <w:rsid w:val="004420AA"/>
    <w:rsid w:val="005008B5"/>
    <w:rsid w:val="00566676"/>
    <w:rsid w:val="005A2B08"/>
    <w:rsid w:val="005D7461"/>
    <w:rsid w:val="00662866"/>
    <w:rsid w:val="00680C51"/>
    <w:rsid w:val="00702A8B"/>
    <w:rsid w:val="0071108A"/>
    <w:rsid w:val="007275F1"/>
    <w:rsid w:val="007713F9"/>
    <w:rsid w:val="00777937"/>
    <w:rsid w:val="00790A1D"/>
    <w:rsid w:val="00793A95"/>
    <w:rsid w:val="007B6790"/>
    <w:rsid w:val="007C7983"/>
    <w:rsid w:val="007F384E"/>
    <w:rsid w:val="007F7014"/>
    <w:rsid w:val="008063F4"/>
    <w:rsid w:val="00815AFE"/>
    <w:rsid w:val="008617C2"/>
    <w:rsid w:val="00864BA5"/>
    <w:rsid w:val="008A4FA0"/>
    <w:rsid w:val="008D34D3"/>
    <w:rsid w:val="0093734D"/>
    <w:rsid w:val="0095143C"/>
    <w:rsid w:val="00973B9F"/>
    <w:rsid w:val="009D075A"/>
    <w:rsid w:val="00A012BD"/>
    <w:rsid w:val="00A027F4"/>
    <w:rsid w:val="00A36E75"/>
    <w:rsid w:val="00A5027A"/>
    <w:rsid w:val="00A51EFF"/>
    <w:rsid w:val="00A93073"/>
    <w:rsid w:val="00A97BD4"/>
    <w:rsid w:val="00B07990"/>
    <w:rsid w:val="00B5481E"/>
    <w:rsid w:val="00BF323D"/>
    <w:rsid w:val="00C27E7F"/>
    <w:rsid w:val="00C7531D"/>
    <w:rsid w:val="00CB396B"/>
    <w:rsid w:val="00CF5822"/>
    <w:rsid w:val="00D06D1A"/>
    <w:rsid w:val="00D07476"/>
    <w:rsid w:val="00D54D72"/>
    <w:rsid w:val="00D57AE7"/>
    <w:rsid w:val="00DB2C67"/>
    <w:rsid w:val="00DB3723"/>
    <w:rsid w:val="00DF5611"/>
    <w:rsid w:val="00E12383"/>
    <w:rsid w:val="00E375A8"/>
    <w:rsid w:val="00EA7055"/>
    <w:rsid w:val="00EE617A"/>
    <w:rsid w:val="00F121A1"/>
    <w:rsid w:val="00F207EC"/>
    <w:rsid w:val="00F30A06"/>
    <w:rsid w:val="00F44C33"/>
    <w:rsid w:val="00F77BA8"/>
    <w:rsid w:val="00F86EB2"/>
    <w:rsid w:val="00F878C8"/>
    <w:rsid w:val="00FC25B6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D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BE"/>
    <w:rPr>
      <w:color w:val="0563C1" w:themeColor="hyperlink"/>
      <w:u w:val="single"/>
    </w:rPr>
  </w:style>
  <w:style w:type="paragraph" w:customStyle="1" w:styleId="p1">
    <w:name w:val="p1"/>
    <w:basedOn w:val="Normal"/>
    <w:rsid w:val="00B07990"/>
    <w:rPr>
      <w:rFonts w:ascii="Times" w:hAnsi="Times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D54D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5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Milner</dc:creator>
  <cp:keywords/>
  <dc:description/>
  <cp:lastModifiedBy>Jessica Carlucci-Jenkins</cp:lastModifiedBy>
  <cp:revision>2</cp:revision>
  <cp:lastPrinted>2018-05-21T19:25:00Z</cp:lastPrinted>
  <dcterms:created xsi:type="dcterms:W3CDTF">2018-09-05T14:53:00Z</dcterms:created>
  <dcterms:modified xsi:type="dcterms:W3CDTF">2018-09-05T14:53:00Z</dcterms:modified>
</cp:coreProperties>
</file>