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2F440" w14:textId="77777777" w:rsidR="005E47C4" w:rsidRPr="00D034E6" w:rsidRDefault="00D45BDF">
      <w:pPr>
        <w:pStyle w:val="Heading1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t xml:space="preserve">Physician </w:t>
      </w:r>
      <w:r w:rsidR="008913D0" w:rsidRPr="00D034E6">
        <w:rPr>
          <w:rFonts w:ascii="Segoe UI Semilight" w:hAnsi="Segoe UI Semilight" w:cs="Segoe UI Semilight"/>
        </w:rPr>
        <w:t xml:space="preserve">Build </w:t>
      </w:r>
      <w:r w:rsidRPr="00D034E6">
        <w:rPr>
          <w:rFonts w:ascii="Segoe UI Semilight" w:hAnsi="Segoe UI Semilight" w:cs="Segoe UI Semilight"/>
        </w:rPr>
        <w:t>–</w:t>
      </w:r>
      <w:r w:rsidR="008913D0" w:rsidRPr="00D034E6">
        <w:rPr>
          <w:rFonts w:ascii="Segoe UI Semilight" w:hAnsi="Segoe UI Semilight" w:cs="Segoe UI Semilight"/>
        </w:rPr>
        <w:t xml:space="preserve"> Basic</w:t>
      </w:r>
      <w:r w:rsidR="00DD0B00" w:rsidRPr="00D034E6">
        <w:rPr>
          <w:rFonts w:ascii="Segoe UI Semilight" w:hAnsi="Segoe UI Semilight" w:cs="Segoe UI Semilight"/>
        </w:rPr>
        <w:t xml:space="preserve"> </w:t>
      </w:r>
    </w:p>
    <w:p w14:paraId="041147E5" w14:textId="77777777" w:rsidR="005E47C4" w:rsidRPr="00D034E6" w:rsidRDefault="005E47C4">
      <w:pPr>
        <w:pStyle w:val="Blurb"/>
        <w:ind w:right="0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t xml:space="preserve"> </w:t>
      </w:r>
      <w:r w:rsidR="00BC19D9" w:rsidRPr="00D034E6">
        <w:rPr>
          <w:rFonts w:ascii="Segoe UI Semilight" w:hAnsi="Segoe UI Semilight" w:cs="Segoe UI Semilight"/>
        </w:rPr>
        <w:t>CLN150</w:t>
      </w:r>
    </w:p>
    <w:p w14:paraId="3C43BF5F" w14:textId="57A83E87" w:rsidR="00621A94" w:rsidRPr="00D034E6" w:rsidRDefault="005E47C4" w:rsidP="00621A94">
      <w:pPr>
        <w:pStyle w:val="Heading5"/>
        <w:tabs>
          <w:tab w:val="left" w:pos="3195"/>
        </w:tabs>
        <w:ind w:left="720" w:hanging="720"/>
        <w:rPr>
          <w:rFonts w:ascii="Segoe UI Semilight" w:hAnsi="Segoe UI Semilight" w:cs="Segoe UI Semilight"/>
          <w:bCs/>
          <w:iCs/>
          <w:szCs w:val="22"/>
        </w:rPr>
      </w:pPr>
      <w:r w:rsidRPr="00D034E6">
        <w:rPr>
          <w:rFonts w:ascii="Segoe UI Semilight" w:hAnsi="Segoe UI Semilight" w:cs="Segoe UI Semilight"/>
          <w:b/>
        </w:rPr>
        <w:t>Training Room</w:t>
      </w:r>
      <w:r w:rsidRPr="00D034E6">
        <w:rPr>
          <w:rFonts w:ascii="Segoe UI Semilight" w:hAnsi="Segoe UI Semilight" w:cs="Segoe UI Semilight"/>
        </w:rPr>
        <w:t>:</w:t>
      </w:r>
      <w:r w:rsidR="008776C6" w:rsidRPr="00D034E6">
        <w:rPr>
          <w:rFonts w:ascii="Segoe UI Semilight" w:hAnsi="Segoe UI Semilight" w:cs="Segoe UI Semilight"/>
        </w:rPr>
        <w:t xml:space="preserve"> </w:t>
      </w:r>
      <w:r w:rsidR="00C11F5D">
        <w:rPr>
          <w:rFonts w:ascii="Segoe UI Semilight" w:hAnsi="Segoe UI Semilight" w:cs="Segoe UI Semilight"/>
          <w:bCs/>
          <w:iCs/>
          <w:szCs w:val="22"/>
        </w:rPr>
        <w:t>Virtual Live Activity</w:t>
      </w:r>
      <w:r w:rsidR="00621A94" w:rsidRPr="00D034E6">
        <w:rPr>
          <w:rFonts w:ascii="Segoe UI Semilight" w:hAnsi="Segoe UI Semilight" w:cs="Segoe UI Semilight"/>
          <w:bCs/>
          <w:iCs/>
          <w:szCs w:val="22"/>
        </w:rPr>
        <w:t xml:space="preserve"> </w:t>
      </w:r>
    </w:p>
    <w:p w14:paraId="617868AC" w14:textId="7E7B7682" w:rsidR="00804EE9" w:rsidRPr="00D034E6" w:rsidRDefault="00FE4DD9" w:rsidP="00621A94">
      <w:pPr>
        <w:pStyle w:val="Heading5"/>
        <w:tabs>
          <w:tab w:val="left" w:pos="3195"/>
        </w:tabs>
        <w:ind w:left="720" w:hanging="720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  <w:b/>
        </w:rPr>
        <w:t>Dates</w:t>
      </w:r>
      <w:r w:rsidRPr="00D034E6">
        <w:rPr>
          <w:rFonts w:ascii="Segoe UI Semilight" w:hAnsi="Segoe UI Semilight" w:cs="Segoe UI Semilight"/>
        </w:rPr>
        <w:t>:</w:t>
      </w:r>
      <w:r w:rsidR="00432070" w:rsidRPr="00D034E6">
        <w:rPr>
          <w:rFonts w:ascii="Segoe UI Semilight" w:hAnsi="Segoe UI Semilight" w:cs="Segoe UI Semilight"/>
        </w:rPr>
        <w:tab/>
      </w:r>
      <w:r w:rsidR="00C11F5D">
        <w:rPr>
          <w:rFonts w:ascii="Segoe UI Semilight" w:hAnsi="Segoe UI Semilight" w:cs="Segoe UI Semilight"/>
        </w:rPr>
        <w:t>December 6-8, 2021</w:t>
      </w:r>
    </w:p>
    <w:p w14:paraId="6354706A" w14:textId="3B1C0171" w:rsidR="005E47C4" w:rsidRPr="00D034E6" w:rsidRDefault="005E47C4">
      <w:pPr>
        <w:pStyle w:val="Heading5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  <w:b/>
        </w:rPr>
        <w:t>Trainer</w:t>
      </w:r>
      <w:r w:rsidR="00716689" w:rsidRPr="00D034E6">
        <w:rPr>
          <w:rFonts w:ascii="Segoe UI Semilight" w:hAnsi="Segoe UI Semilight" w:cs="Segoe UI Semilight"/>
          <w:b/>
        </w:rPr>
        <w:t>s</w:t>
      </w:r>
      <w:r w:rsidRPr="00D034E6">
        <w:rPr>
          <w:rFonts w:ascii="Segoe UI Semilight" w:hAnsi="Segoe UI Semilight" w:cs="Segoe UI Semilight"/>
        </w:rPr>
        <w:t>:</w:t>
      </w:r>
      <w:r w:rsidR="00CF561F" w:rsidRPr="00D034E6">
        <w:rPr>
          <w:rFonts w:ascii="Segoe UI Semilight" w:hAnsi="Segoe UI Semilight" w:cs="Segoe UI Semilight"/>
        </w:rPr>
        <w:t xml:space="preserve"> </w:t>
      </w:r>
      <w:r w:rsidR="00C11F5D" w:rsidRPr="00C11F5D">
        <w:rPr>
          <w:rFonts w:ascii="Segoe UI Semilight" w:hAnsi="Segoe UI Semilight" w:cs="Segoe UI Semilight"/>
        </w:rPr>
        <w:t>Sara Stevenson, Tyler Powers</w:t>
      </w:r>
      <w:bookmarkStart w:id="0" w:name="_GoBack"/>
      <w:bookmarkEnd w:id="0"/>
    </w:p>
    <w:p w14:paraId="39697BDC" w14:textId="77777777" w:rsidR="005E47C4" w:rsidRPr="00D034E6" w:rsidRDefault="005E47C4">
      <w:pPr>
        <w:pStyle w:val="Heading3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Prerequisites</w:t>
      </w:r>
    </w:p>
    <w:p w14:paraId="1EC1693C" w14:textId="77777777" w:rsidR="005E47C4" w:rsidRPr="00D034E6" w:rsidRDefault="000A5A7A" w:rsidP="008913D0">
      <w:pPr>
        <w:pStyle w:val="RefBox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Notecraft for Physicians (CLN145</w:t>
      </w:r>
      <w:r w:rsidR="002A17A8" w:rsidRPr="00D034E6">
        <w:rPr>
          <w:rFonts w:ascii="Segoe UI Semilight" w:hAnsi="Segoe UI Semilight" w:cs="Segoe UI Semilight"/>
          <w:sz w:val="22"/>
          <w:szCs w:val="22"/>
        </w:rPr>
        <w:t>).</w:t>
      </w:r>
    </w:p>
    <w:p w14:paraId="7CEEF31E" w14:textId="4F4BC3C4" w:rsidR="005E47C4" w:rsidRPr="00D034E6" w:rsidRDefault="00E311F8">
      <w:pPr>
        <w:pStyle w:val="Heading3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Learning Objectives</w:t>
      </w:r>
    </w:p>
    <w:p w14:paraId="75F1BB4F" w14:textId="2CE08FF6" w:rsidR="005E47C4" w:rsidRPr="00D034E6" w:rsidRDefault="00E311F8" w:rsidP="00D47E7A">
      <w:pPr>
        <w:pStyle w:val="BodyText2"/>
        <w:spacing w:after="120"/>
        <w:ind w:left="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After completing this training, learners will be able to</w:t>
      </w:r>
      <w:r w:rsidR="008913D0" w:rsidRPr="00D034E6">
        <w:rPr>
          <w:rFonts w:ascii="Segoe UI Semilight" w:hAnsi="Segoe UI Semilight" w:cs="Segoe UI Semilight"/>
          <w:sz w:val="22"/>
          <w:szCs w:val="22"/>
        </w:rPr>
        <w:t>:</w:t>
      </w:r>
    </w:p>
    <w:p w14:paraId="31D28767" w14:textId="77777777" w:rsidR="00E311F8" w:rsidRPr="00D034E6" w:rsidRDefault="00E311F8" w:rsidP="00D47E7A">
      <w:pPr>
        <w:pStyle w:val="BodyText2"/>
        <w:numPr>
          <w:ilvl w:val="0"/>
          <w:numId w:val="43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Create Documentation Flowsheets to capture specialty-specific discrete data</w:t>
      </w:r>
    </w:p>
    <w:p w14:paraId="130B7DE6" w14:textId="77777777" w:rsidR="00E311F8" w:rsidRPr="00D034E6" w:rsidRDefault="00E311F8" w:rsidP="00D47E7A">
      <w:pPr>
        <w:pStyle w:val="BodyText2"/>
        <w:numPr>
          <w:ilvl w:val="0"/>
          <w:numId w:val="43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Utilize SmartForms to capture discrete data and generate a note</w:t>
      </w:r>
    </w:p>
    <w:p w14:paraId="197496AC" w14:textId="77622E02" w:rsidR="008913D0" w:rsidRPr="00D034E6" w:rsidRDefault="00E311F8" w:rsidP="00D47E7A">
      <w:pPr>
        <w:pStyle w:val="BodyText2"/>
        <w:numPr>
          <w:ilvl w:val="0"/>
          <w:numId w:val="43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Identify the process for creating Decision Support Alerts in Epic</w:t>
      </w:r>
    </w:p>
    <w:p w14:paraId="2BBEF81F" w14:textId="06A9AF2C" w:rsidR="000A5A7A" w:rsidRPr="00D034E6" w:rsidRDefault="00E311F8" w:rsidP="00D47E7A">
      <w:pPr>
        <w:pStyle w:val="BodyText2"/>
        <w:numPr>
          <w:ilvl w:val="0"/>
          <w:numId w:val="43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Create Orders related tools such as preference lists, SmartSets, and Ordersets</w:t>
      </w:r>
    </w:p>
    <w:p w14:paraId="584184D1" w14:textId="77777777" w:rsidR="00B17907" w:rsidRPr="00D034E6" w:rsidRDefault="00B17907" w:rsidP="00D47E7A">
      <w:pPr>
        <w:pStyle w:val="BodyText2"/>
        <w:spacing w:after="120"/>
        <w:ind w:left="0"/>
        <w:rPr>
          <w:rFonts w:ascii="Segoe UI Semilight" w:hAnsi="Segoe UI Semilight" w:cs="Segoe UI Semilight"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D034E6" w14:paraId="312B74F8" w14:textId="77777777" w:rsidTr="009D1934">
        <w:trPr>
          <w:trHeight w:val="1538"/>
        </w:trPr>
        <w:tc>
          <w:tcPr>
            <w:tcW w:w="8640" w:type="dxa"/>
          </w:tcPr>
          <w:p w14:paraId="649131AC" w14:textId="7D6E4F6A" w:rsidR="00400D7C" w:rsidRPr="00D034E6" w:rsidRDefault="00400D7C" w:rsidP="000A5A7A">
            <w:pPr>
              <w:spacing w:after="120"/>
              <w:rPr>
                <w:rFonts w:ascii="Segoe UI Semilight" w:hAnsi="Segoe UI Semilight" w:cs="Segoe UI Semilight"/>
                <w:bCs/>
              </w:rPr>
            </w:pPr>
            <w:r w:rsidRPr="00D034E6">
              <w:rPr>
                <w:rFonts w:ascii="Segoe UI Semilight" w:hAnsi="Segoe UI Semilight" w:cs="Segoe UI Semilight"/>
                <w:b/>
                <w:bCs/>
                <w:szCs w:val="24"/>
              </w:rPr>
              <w:t>Study Hall</w:t>
            </w:r>
            <w:r w:rsidR="006C379F" w:rsidRPr="00D034E6">
              <w:rPr>
                <w:rFonts w:ascii="Segoe UI Semilight" w:hAnsi="Segoe UI Semilight" w:cs="Segoe UI Semilight"/>
                <w:b/>
                <w:bCs/>
                <w:szCs w:val="24"/>
              </w:rPr>
              <w:t>s</w:t>
            </w:r>
            <w:r w:rsidR="009D1934" w:rsidRPr="00D034E6">
              <w:rPr>
                <w:rFonts w:ascii="Segoe UI Semilight" w:hAnsi="Segoe UI Semilight" w:cs="Segoe UI Semilight"/>
                <w:b/>
                <w:bCs/>
                <w:szCs w:val="24"/>
              </w:rPr>
              <w:t xml:space="preserve">: 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O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ptional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,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half-day Study Hall 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sessions are available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7130DC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after </w:t>
            </w:r>
            <w:r w:rsidR="000A5A7A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the </w:t>
            </w:r>
            <w:r w:rsidR="007130DC" w:rsidRPr="00D034E6">
              <w:rPr>
                <w:rFonts w:ascii="Segoe UI Semilight" w:hAnsi="Segoe UI Semilight" w:cs="Segoe UI Semilight"/>
                <w:bCs/>
                <w:szCs w:val="24"/>
              </w:rPr>
              <w:t>Physician Build – Basics (CLN150)</w:t>
            </w:r>
            <w:r w:rsidR="000A5A7A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and Physician Build – Advanced (CLN160) classes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.</w:t>
            </w:r>
            <w:r w:rsidR="009D1934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7130DC" w:rsidRPr="00D034E6">
              <w:rPr>
                <w:rFonts w:ascii="Segoe UI Semilight" w:hAnsi="Segoe UI Semilight" w:cs="Segoe UI Semilight"/>
                <w:bCs/>
                <w:szCs w:val="24"/>
              </w:rPr>
              <w:t>During Study Hall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s</w:t>
            </w:r>
            <w:r w:rsidR="007130DC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, a </w:t>
            </w:r>
            <w:r w:rsidR="001F6708" w:rsidRPr="00D034E6">
              <w:rPr>
                <w:rFonts w:ascii="Segoe UI Semilight" w:hAnsi="Segoe UI Semilight" w:cs="Segoe UI Semilight"/>
                <w:bCs/>
                <w:szCs w:val="24"/>
              </w:rPr>
              <w:t>t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rainer 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is present to 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help answer trainee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questions, and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/or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trainees 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can practice in our </w:t>
            </w:r>
            <w:r w:rsidR="009D1934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classroom 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training environment and/or work on Physician Builder project</w:t>
            </w:r>
            <w:r w:rsidR="00037364" w:rsidRPr="00D034E6">
              <w:rPr>
                <w:rFonts w:ascii="Segoe UI Semilight" w:hAnsi="Segoe UI Semilight" w:cs="Segoe UI Semilight"/>
                <w:bCs/>
                <w:szCs w:val="24"/>
              </w:rPr>
              <w:t>s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in the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ir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820587" w:rsidRPr="00D034E6">
              <w:rPr>
                <w:rFonts w:ascii="Segoe UI Semilight" w:hAnsi="Segoe UI Semilight" w:cs="Segoe UI Semilight"/>
                <w:bCs/>
                <w:szCs w:val="24"/>
              </w:rPr>
              <w:t>certificate environments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. There is no charge to attend </w:t>
            </w:r>
            <w:r w:rsidR="00820587" w:rsidRPr="00D034E6">
              <w:rPr>
                <w:rFonts w:ascii="Segoe UI Semilight" w:hAnsi="Segoe UI Semilight" w:cs="Segoe UI Semilight"/>
                <w:bCs/>
                <w:szCs w:val="24"/>
              </w:rPr>
              <w:t>study hall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. Contact your registrar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or email </w:t>
            </w:r>
            <w:hyperlink r:id="rId8" w:history="1">
              <w:r w:rsidR="006C379F" w:rsidRPr="00D034E6">
                <w:rPr>
                  <w:rStyle w:val="Hyperlink"/>
                  <w:rFonts w:ascii="Segoe UI Semilight" w:hAnsi="Segoe UI Semilight" w:cs="Segoe UI Semilight"/>
                  <w:bCs/>
                  <w:szCs w:val="24"/>
                </w:rPr>
                <w:t>Registrations@epic.com</w:t>
              </w:r>
            </w:hyperlink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to sign up if you’re interested!</w:t>
            </w:r>
          </w:p>
        </w:tc>
      </w:tr>
    </w:tbl>
    <w:p w14:paraId="6B330DA1" w14:textId="77777777" w:rsidR="00400D7C" w:rsidRPr="00D034E6" w:rsidRDefault="00400D7C" w:rsidP="00D47E7A">
      <w:pPr>
        <w:spacing w:after="120"/>
        <w:rPr>
          <w:rFonts w:ascii="Segoe UI Semilight" w:hAnsi="Segoe UI Semilight" w:cs="Segoe UI Semilight"/>
          <w:b/>
          <w:sz w:val="22"/>
          <w:szCs w:val="22"/>
        </w:rPr>
      </w:pPr>
    </w:p>
    <w:p w14:paraId="209EDAE4" w14:textId="77777777" w:rsidR="00D47E7A" w:rsidRPr="00D034E6" w:rsidRDefault="005E47C4" w:rsidP="00D47E7A">
      <w:p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b/>
          <w:sz w:val="22"/>
          <w:szCs w:val="22"/>
        </w:rPr>
        <w:t>Note</w:t>
      </w:r>
      <w:r w:rsidR="00D47E7A" w:rsidRPr="00D034E6">
        <w:rPr>
          <w:rFonts w:ascii="Segoe UI Semilight" w:hAnsi="Segoe UI Semilight" w:cs="Segoe UI Semilight"/>
          <w:b/>
          <w:sz w:val="22"/>
          <w:szCs w:val="22"/>
        </w:rPr>
        <w:t>s</w:t>
      </w:r>
      <w:r w:rsidRPr="00D034E6">
        <w:rPr>
          <w:rFonts w:ascii="Segoe UI Semilight" w:hAnsi="Segoe UI Semilight" w:cs="Segoe UI Semilight"/>
          <w:b/>
          <w:sz w:val="22"/>
          <w:szCs w:val="22"/>
        </w:rPr>
        <w:t>: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</w:t>
      </w:r>
    </w:p>
    <w:p w14:paraId="09402AFB" w14:textId="77777777" w:rsidR="00D47E7A" w:rsidRPr="00D034E6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 xml:space="preserve">All Epic training sessions use </w:t>
      </w:r>
      <w:r w:rsidR="00D45BDF" w:rsidRPr="00D034E6">
        <w:rPr>
          <w:rFonts w:ascii="Segoe UI Semilight" w:hAnsi="Segoe UI Semilight" w:cs="Segoe UI Semilight"/>
          <w:sz w:val="22"/>
          <w:szCs w:val="22"/>
        </w:rPr>
        <w:t>a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current release of the application. If your </w:t>
      </w:r>
      <w:r w:rsidR="00BC5E67" w:rsidRPr="00D034E6">
        <w:rPr>
          <w:rFonts w:ascii="Segoe UI Semilight" w:hAnsi="Segoe UI Semilight" w:cs="Segoe UI Semilight"/>
          <w:sz w:val="22"/>
          <w:szCs w:val="22"/>
        </w:rPr>
        <w:t>organization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is using an older version of the software, you </w:t>
      </w:r>
      <w:r w:rsidR="00BC5E67" w:rsidRPr="00D034E6">
        <w:rPr>
          <w:rFonts w:ascii="Segoe UI Semilight" w:hAnsi="Segoe UI Semilight" w:cs="Segoe UI Semilight"/>
          <w:sz w:val="22"/>
          <w:szCs w:val="22"/>
        </w:rPr>
        <w:t>will likely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encounter some discrepancies between the features and functionality you learn </w:t>
      </w:r>
      <w:r w:rsidR="00BC5E67" w:rsidRPr="00D034E6">
        <w:rPr>
          <w:rFonts w:ascii="Segoe UI Semilight" w:hAnsi="Segoe UI Semilight" w:cs="Segoe UI Semilight"/>
          <w:sz w:val="22"/>
          <w:szCs w:val="22"/>
        </w:rPr>
        <w:t>at Epic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and what is actually available </w:t>
      </w:r>
      <w:r w:rsidR="00BC5E67" w:rsidRPr="00D034E6">
        <w:rPr>
          <w:rFonts w:ascii="Segoe UI Semilight" w:hAnsi="Segoe UI Semilight" w:cs="Segoe UI Semilight"/>
          <w:sz w:val="22"/>
          <w:szCs w:val="22"/>
        </w:rPr>
        <w:t>in your system</w:t>
      </w:r>
      <w:r w:rsidRPr="00D034E6">
        <w:rPr>
          <w:rFonts w:ascii="Segoe UI Semilight" w:hAnsi="Segoe UI Semilight" w:cs="Segoe UI Semilight"/>
          <w:sz w:val="22"/>
          <w:szCs w:val="22"/>
        </w:rPr>
        <w:t>.</w:t>
      </w:r>
    </w:p>
    <w:p w14:paraId="7DBDA3F7" w14:textId="77777777" w:rsidR="005E47C4" w:rsidRPr="00D034E6" w:rsidRDefault="00F57A4F" w:rsidP="00D47E7A">
      <w:pPr>
        <w:pStyle w:val="ListParagraph"/>
        <w:numPr>
          <w:ilvl w:val="0"/>
          <w:numId w:val="42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The following agenda will incorporate two 15-minute breaks each day in addition to the scheduled lunch hour.</w:t>
      </w:r>
    </w:p>
    <w:p w14:paraId="6F483131" w14:textId="77777777" w:rsidR="005E47C4" w:rsidRPr="00D034E6" w:rsidRDefault="00E4079E">
      <w:pPr>
        <w:pStyle w:val="Heading2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lastRenderedPageBreak/>
        <w:t>Day 1</w:t>
      </w:r>
    </w:p>
    <w:tbl>
      <w:tblPr>
        <w:tblW w:w="8775" w:type="dxa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2"/>
        <w:gridCol w:w="7093"/>
      </w:tblGrid>
      <w:tr w:rsidR="00816BA5" w:rsidRPr="00D034E6" w14:paraId="47D59BFD" w14:textId="77777777" w:rsidTr="00816BA5">
        <w:trPr>
          <w:cantSplit/>
          <w:trHeight w:val="448"/>
        </w:trPr>
        <w:tc>
          <w:tcPr>
            <w:tcW w:w="1682" w:type="dxa"/>
          </w:tcPr>
          <w:p w14:paraId="57E8337A" w14:textId="79BC2099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Time</w:t>
            </w:r>
          </w:p>
        </w:tc>
        <w:tc>
          <w:tcPr>
            <w:tcW w:w="7093" w:type="dxa"/>
          </w:tcPr>
          <w:p w14:paraId="020BC6AF" w14:textId="213816F5" w:rsidR="00816BA5" w:rsidRPr="00D034E6" w:rsidRDefault="00816BA5" w:rsidP="00CA1E34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Agenda</w:t>
            </w:r>
          </w:p>
        </w:tc>
      </w:tr>
      <w:tr w:rsidR="00816BA5" w:rsidRPr="00D034E6" w14:paraId="7926A9AB" w14:textId="40AFE3B4" w:rsidTr="00816BA5">
        <w:trPr>
          <w:cantSplit/>
          <w:trHeight w:val="448"/>
        </w:trPr>
        <w:tc>
          <w:tcPr>
            <w:tcW w:w="1682" w:type="dxa"/>
          </w:tcPr>
          <w:p w14:paraId="3F940562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7093" w:type="dxa"/>
          </w:tcPr>
          <w:p w14:paraId="2C9F5FB0" w14:textId="77777777" w:rsidR="00816BA5" w:rsidRPr="00D034E6" w:rsidRDefault="00816BA5" w:rsidP="00CA1E34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Welcome and Introduction</w:t>
            </w:r>
          </w:p>
        </w:tc>
      </w:tr>
      <w:tr w:rsidR="00816BA5" w:rsidRPr="00D034E6" w14:paraId="0B40B6A7" w14:textId="64A65E8F" w:rsidTr="00816BA5">
        <w:trPr>
          <w:cantSplit/>
          <w:trHeight w:val="2259"/>
        </w:trPr>
        <w:tc>
          <w:tcPr>
            <w:tcW w:w="1682" w:type="dxa"/>
          </w:tcPr>
          <w:p w14:paraId="5B47F0F1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7093" w:type="dxa"/>
          </w:tcPr>
          <w:p w14:paraId="71F33613" w14:textId="77777777" w:rsidR="00816BA5" w:rsidRPr="00D034E6" w:rsidRDefault="00816BA5" w:rsidP="000A5A7A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Building Flowsheets</w:t>
            </w:r>
          </w:p>
          <w:p w14:paraId="1A6E5FA8" w14:textId="77777777" w:rsidR="00816BA5" w:rsidRPr="00D034E6" w:rsidRDefault="00816BA5" w:rsidP="000A5A7A">
            <w:pPr>
              <w:pStyle w:val="Bullet"/>
              <w:numPr>
                <w:ilvl w:val="0"/>
                <w:numId w:val="34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Rows, Groups, and Templates</w:t>
            </w:r>
          </w:p>
          <w:p w14:paraId="1758611D" w14:textId="77777777" w:rsidR="00816BA5" w:rsidRPr="00D034E6" w:rsidRDefault="00816BA5" w:rsidP="000A5A7A">
            <w:pPr>
              <w:pStyle w:val="Bullet"/>
              <w:numPr>
                <w:ilvl w:val="0"/>
                <w:numId w:val="34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Custom Calculations</w:t>
            </w:r>
          </w:p>
          <w:p w14:paraId="3492480A" w14:textId="77777777" w:rsidR="00816BA5" w:rsidRPr="00D034E6" w:rsidRDefault="00816BA5" w:rsidP="000A5A7A">
            <w:pPr>
              <w:pStyle w:val="Bullet"/>
              <w:numPr>
                <w:ilvl w:val="0"/>
                <w:numId w:val="34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Cascading</w:t>
            </w:r>
          </w:p>
          <w:p w14:paraId="6AE26B71" w14:textId="0BE99D5B" w:rsidR="00816BA5" w:rsidRPr="00D034E6" w:rsidRDefault="00816BA5" w:rsidP="000A5A7A">
            <w:pPr>
              <w:pStyle w:val="Bullet"/>
              <w:numPr>
                <w:ilvl w:val="0"/>
                <w:numId w:val="34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Flowsheet Data in Notes</w:t>
            </w:r>
          </w:p>
        </w:tc>
      </w:tr>
      <w:tr w:rsidR="00816BA5" w:rsidRPr="00D034E6" w14:paraId="2C405B00" w14:textId="0C732A6D" w:rsidTr="00816BA5">
        <w:trPr>
          <w:cantSplit/>
          <w:trHeight w:val="448"/>
        </w:trPr>
        <w:tc>
          <w:tcPr>
            <w:tcW w:w="1682" w:type="dxa"/>
          </w:tcPr>
          <w:p w14:paraId="4CABEE06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12:00</w:t>
            </w:r>
          </w:p>
        </w:tc>
        <w:tc>
          <w:tcPr>
            <w:tcW w:w="7093" w:type="dxa"/>
          </w:tcPr>
          <w:p w14:paraId="7AD72F59" w14:textId="77777777" w:rsidR="00816BA5" w:rsidRPr="00D034E6" w:rsidRDefault="00816BA5" w:rsidP="008913D0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816BA5" w:rsidRPr="00D034E6" w14:paraId="1B10EEE2" w14:textId="64D05B8C" w:rsidTr="00816BA5">
        <w:trPr>
          <w:cantSplit/>
          <w:trHeight w:val="2707"/>
        </w:trPr>
        <w:tc>
          <w:tcPr>
            <w:tcW w:w="1682" w:type="dxa"/>
          </w:tcPr>
          <w:p w14:paraId="3BEFD79B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1:00</w:t>
            </w:r>
          </w:p>
        </w:tc>
        <w:tc>
          <w:tcPr>
            <w:tcW w:w="7093" w:type="dxa"/>
          </w:tcPr>
          <w:p w14:paraId="7B2F2F85" w14:textId="77777777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color w:val="FF0000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SmartBlock SmartForms</w:t>
            </w:r>
          </w:p>
          <w:p w14:paraId="5C3EF5D4" w14:textId="77777777" w:rsidR="00816BA5" w:rsidRPr="00D034E6" w:rsidRDefault="00816BA5" w:rsidP="000A5A7A">
            <w:pPr>
              <w:pStyle w:val="ItemDescription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SmartForm Designer</w:t>
            </w:r>
          </w:p>
          <w:p w14:paraId="7669B13C" w14:textId="77777777" w:rsidR="00816BA5" w:rsidRPr="00D034E6" w:rsidRDefault="00816BA5" w:rsidP="000A5A7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SmartData Structure</w:t>
            </w:r>
          </w:p>
          <w:p w14:paraId="4FC1483A" w14:textId="77777777" w:rsidR="00816BA5" w:rsidRPr="00D034E6" w:rsidRDefault="00816BA5" w:rsidP="000A5A7A">
            <w:pPr>
              <w:pStyle w:val="ItemDescription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SmartData Elements</w:t>
            </w:r>
          </w:p>
          <w:p w14:paraId="44FCB59B" w14:textId="1C466BAD" w:rsidR="00816BA5" w:rsidRPr="00D034E6" w:rsidRDefault="00816BA5" w:rsidP="000A5A7A">
            <w:pPr>
              <w:pStyle w:val="ItemDescription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SmartBlock SmartLinks</w:t>
            </w:r>
          </w:p>
          <w:p w14:paraId="2DCFE1A9" w14:textId="77777777" w:rsidR="00816BA5" w:rsidRPr="00D034E6" w:rsidRDefault="00816BA5" w:rsidP="000A5A7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Text Generation</w:t>
            </w:r>
          </w:p>
        </w:tc>
      </w:tr>
      <w:tr w:rsidR="00816BA5" w:rsidRPr="00D034E6" w14:paraId="40701B6B" w14:textId="60F9FEC9" w:rsidTr="00816BA5">
        <w:trPr>
          <w:cantSplit/>
          <w:trHeight w:val="448"/>
        </w:trPr>
        <w:tc>
          <w:tcPr>
            <w:tcW w:w="1682" w:type="dxa"/>
            <w:tcBorders>
              <w:bottom w:val="single" w:sz="4" w:space="0" w:color="auto"/>
            </w:tcBorders>
          </w:tcPr>
          <w:p w14:paraId="73A90973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4:30</w:t>
            </w: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14:paraId="36DC6735" w14:textId="1E65E220" w:rsidR="00816BA5" w:rsidRPr="00D034E6" w:rsidRDefault="00816BA5" w:rsidP="000A5A7A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Cert Environments &amp; Project Discussion</w:t>
            </w:r>
          </w:p>
        </w:tc>
      </w:tr>
      <w:tr w:rsidR="00816BA5" w:rsidRPr="00D034E6" w14:paraId="624981E2" w14:textId="13AA159A" w:rsidTr="00816BA5">
        <w:trPr>
          <w:cantSplit/>
          <w:trHeight w:val="448"/>
        </w:trPr>
        <w:tc>
          <w:tcPr>
            <w:tcW w:w="1682" w:type="dxa"/>
            <w:tcBorders>
              <w:bottom w:val="single" w:sz="4" w:space="0" w:color="auto"/>
            </w:tcBorders>
          </w:tcPr>
          <w:p w14:paraId="27D8B66F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5:00</w:t>
            </w: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14:paraId="3FDB7CA4" w14:textId="64DBA484" w:rsidR="00816BA5" w:rsidRPr="00D034E6" w:rsidRDefault="00816BA5" w:rsidP="00037364">
            <w:pPr>
              <w:pStyle w:val="ItemDescription"/>
              <w:rPr>
                <w:rFonts w:ascii="Segoe UI Semilight" w:hAnsi="Segoe UI Semilight" w:cs="Segoe UI Semilight"/>
                <w:i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i/>
                <w:sz w:val="24"/>
                <w:szCs w:val="24"/>
              </w:rPr>
              <w:t>Adjourn</w:t>
            </w:r>
          </w:p>
        </w:tc>
      </w:tr>
    </w:tbl>
    <w:p w14:paraId="3908A0EE" w14:textId="77777777" w:rsidR="00E4079E" w:rsidRPr="00D034E6" w:rsidRDefault="00E4079E">
      <w:pPr>
        <w:rPr>
          <w:rFonts w:ascii="Segoe UI Semilight" w:hAnsi="Segoe UI Semilight" w:cs="Segoe UI Semilight"/>
        </w:rPr>
      </w:pPr>
    </w:p>
    <w:p w14:paraId="1B129E88" w14:textId="77777777" w:rsidR="008913D0" w:rsidRPr="00D034E6" w:rsidRDefault="008913D0" w:rsidP="008913D0">
      <w:pPr>
        <w:pStyle w:val="Heading2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lastRenderedPageBreak/>
        <w:t>Day 2</w:t>
      </w:r>
    </w:p>
    <w:tbl>
      <w:tblPr>
        <w:tblW w:w="8818" w:type="dxa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7306"/>
      </w:tblGrid>
      <w:tr w:rsidR="00816BA5" w:rsidRPr="00D034E6" w14:paraId="4CC6802F" w14:textId="77777777" w:rsidTr="00816BA5">
        <w:trPr>
          <w:cantSplit/>
          <w:trHeight w:val="443"/>
        </w:trPr>
        <w:tc>
          <w:tcPr>
            <w:tcW w:w="1512" w:type="dxa"/>
          </w:tcPr>
          <w:p w14:paraId="419F1C69" w14:textId="25EAE1AF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Time</w:t>
            </w:r>
          </w:p>
        </w:tc>
        <w:tc>
          <w:tcPr>
            <w:tcW w:w="7306" w:type="dxa"/>
          </w:tcPr>
          <w:p w14:paraId="1011BD91" w14:textId="3B0D0B9A" w:rsidR="00816BA5" w:rsidRPr="00D034E6" w:rsidRDefault="00816BA5" w:rsidP="008913D0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Agenda</w:t>
            </w:r>
          </w:p>
        </w:tc>
      </w:tr>
      <w:tr w:rsidR="00816BA5" w:rsidRPr="00D034E6" w14:paraId="7769797D" w14:textId="0B4A7DB0" w:rsidTr="00816BA5">
        <w:trPr>
          <w:cantSplit/>
          <w:trHeight w:val="443"/>
        </w:trPr>
        <w:tc>
          <w:tcPr>
            <w:tcW w:w="1512" w:type="dxa"/>
          </w:tcPr>
          <w:p w14:paraId="3458999B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7306" w:type="dxa"/>
          </w:tcPr>
          <w:p w14:paraId="46098CC0" w14:textId="77777777" w:rsidR="00816BA5" w:rsidRPr="00D034E6" w:rsidRDefault="00816BA5" w:rsidP="008913D0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Welcome and questions from the previous day</w:t>
            </w:r>
          </w:p>
        </w:tc>
      </w:tr>
      <w:tr w:rsidR="00816BA5" w:rsidRPr="00D034E6" w14:paraId="28EC979D" w14:textId="62BACDA1" w:rsidTr="00816BA5">
        <w:trPr>
          <w:cantSplit/>
          <w:trHeight w:val="443"/>
        </w:trPr>
        <w:tc>
          <w:tcPr>
            <w:tcW w:w="1512" w:type="dxa"/>
          </w:tcPr>
          <w:p w14:paraId="2466A527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7306" w:type="dxa"/>
          </w:tcPr>
          <w:p w14:paraId="10DA7CA6" w14:textId="77777777" w:rsidR="00816BA5" w:rsidRPr="00D034E6" w:rsidRDefault="00816BA5" w:rsidP="00951CBE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b/>
                <w:color w:val="FF0000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Overview of Data Migration</w:t>
            </w:r>
          </w:p>
        </w:tc>
      </w:tr>
      <w:tr w:rsidR="00816BA5" w:rsidRPr="00D034E6" w14:paraId="1428445D" w14:textId="5693E495" w:rsidTr="00816BA5">
        <w:trPr>
          <w:cantSplit/>
          <w:trHeight w:val="1329"/>
        </w:trPr>
        <w:tc>
          <w:tcPr>
            <w:tcW w:w="1512" w:type="dxa"/>
          </w:tcPr>
          <w:p w14:paraId="17813B6D" w14:textId="77777777" w:rsidR="00816BA5" w:rsidRPr="00D034E6" w:rsidRDefault="00816BA5" w:rsidP="000A5A7A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9:15</w:t>
            </w:r>
          </w:p>
        </w:tc>
        <w:tc>
          <w:tcPr>
            <w:tcW w:w="7306" w:type="dxa"/>
          </w:tcPr>
          <w:p w14:paraId="53D192D2" w14:textId="77777777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BestPractice Advisories</w:t>
            </w:r>
          </w:p>
          <w:p w14:paraId="29FA7468" w14:textId="77777777" w:rsidR="00816BA5" w:rsidRPr="00D034E6" w:rsidRDefault="00816BA5" w:rsidP="00126941">
            <w:pPr>
              <w:pStyle w:val="ItemDescription"/>
              <w:numPr>
                <w:ilvl w:val="0"/>
                <w:numId w:val="36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Criteria Records</w:t>
            </w:r>
          </w:p>
          <w:p w14:paraId="085085C3" w14:textId="77777777" w:rsidR="00816BA5" w:rsidRPr="00D034E6" w:rsidRDefault="00816BA5" w:rsidP="00126941">
            <w:pPr>
              <w:pStyle w:val="ItemDescription"/>
              <w:numPr>
                <w:ilvl w:val="0"/>
                <w:numId w:val="36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Base Records</w:t>
            </w:r>
          </w:p>
        </w:tc>
      </w:tr>
      <w:tr w:rsidR="00816BA5" w:rsidRPr="00D034E6" w14:paraId="673EC632" w14:textId="7621CCDD" w:rsidTr="00816BA5">
        <w:trPr>
          <w:cantSplit/>
          <w:trHeight w:val="1344"/>
        </w:trPr>
        <w:tc>
          <w:tcPr>
            <w:tcW w:w="1512" w:type="dxa"/>
          </w:tcPr>
          <w:p w14:paraId="67D351F0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11:00</w:t>
            </w:r>
          </w:p>
        </w:tc>
        <w:tc>
          <w:tcPr>
            <w:tcW w:w="7306" w:type="dxa"/>
          </w:tcPr>
          <w:p w14:paraId="30FB6032" w14:textId="77777777" w:rsidR="00816BA5" w:rsidRPr="00D034E6" w:rsidRDefault="00816BA5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Preference List Build</w:t>
            </w:r>
          </w:p>
          <w:p w14:paraId="36A6293E" w14:textId="77777777" w:rsidR="00816BA5" w:rsidRPr="00D034E6" w:rsidRDefault="00816BA5" w:rsidP="00DB3518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For BPA orders</w:t>
            </w:r>
          </w:p>
          <w:p w14:paraId="1F890984" w14:textId="77777777" w:rsidR="00816BA5" w:rsidRPr="00D034E6" w:rsidRDefault="00816BA5" w:rsidP="00DB3518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For Order Entry</w:t>
            </w:r>
          </w:p>
        </w:tc>
      </w:tr>
      <w:tr w:rsidR="00816BA5" w:rsidRPr="00D034E6" w14:paraId="215B0D83" w14:textId="3C14EF1A" w:rsidTr="00816BA5">
        <w:trPr>
          <w:cantSplit/>
          <w:trHeight w:val="443"/>
        </w:trPr>
        <w:tc>
          <w:tcPr>
            <w:tcW w:w="1512" w:type="dxa"/>
          </w:tcPr>
          <w:p w14:paraId="6E4663AC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12:00</w:t>
            </w:r>
          </w:p>
        </w:tc>
        <w:tc>
          <w:tcPr>
            <w:tcW w:w="7306" w:type="dxa"/>
          </w:tcPr>
          <w:p w14:paraId="1D6AB2D3" w14:textId="77777777" w:rsidR="00816BA5" w:rsidRPr="00D034E6" w:rsidRDefault="00816BA5" w:rsidP="008913D0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816BA5" w:rsidRPr="00D034E6" w14:paraId="6BDA3DD9" w14:textId="5E21EF6C" w:rsidTr="00816BA5">
        <w:trPr>
          <w:cantSplit/>
          <w:trHeight w:val="1329"/>
        </w:trPr>
        <w:tc>
          <w:tcPr>
            <w:tcW w:w="1512" w:type="dxa"/>
          </w:tcPr>
          <w:p w14:paraId="3D2231A8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1:00</w:t>
            </w:r>
          </w:p>
        </w:tc>
        <w:tc>
          <w:tcPr>
            <w:tcW w:w="7306" w:type="dxa"/>
          </w:tcPr>
          <w:p w14:paraId="63D7D66A" w14:textId="77777777" w:rsidR="00816BA5" w:rsidRPr="00D034E6" w:rsidRDefault="00816BA5" w:rsidP="0012694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SmartSets</w:t>
            </w:r>
          </w:p>
          <w:p w14:paraId="6A499F49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SmartGroups</w:t>
            </w:r>
          </w:p>
          <w:p w14:paraId="25709A40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SmartSets</w:t>
            </w:r>
          </w:p>
        </w:tc>
      </w:tr>
      <w:tr w:rsidR="00816BA5" w:rsidRPr="00D034E6" w14:paraId="06F43019" w14:textId="0EE949F6" w:rsidTr="00816BA5">
        <w:trPr>
          <w:cantSplit/>
          <w:trHeight w:val="1787"/>
        </w:trPr>
        <w:tc>
          <w:tcPr>
            <w:tcW w:w="1512" w:type="dxa"/>
          </w:tcPr>
          <w:p w14:paraId="2E839B4E" w14:textId="77777777" w:rsidR="00816BA5" w:rsidRPr="00D034E6" w:rsidRDefault="00816BA5" w:rsidP="000A5A7A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3:30</w:t>
            </w:r>
          </w:p>
        </w:tc>
        <w:tc>
          <w:tcPr>
            <w:tcW w:w="7306" w:type="dxa"/>
          </w:tcPr>
          <w:p w14:paraId="09E9C15A" w14:textId="77777777" w:rsidR="00816BA5" w:rsidRPr="00D034E6" w:rsidRDefault="00816BA5" w:rsidP="0012694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Order Set Build</w:t>
            </w:r>
          </w:p>
          <w:p w14:paraId="67AB4E25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SmartGroups</w:t>
            </w:r>
          </w:p>
          <w:p w14:paraId="31E1C0FA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Order Sets</w:t>
            </w:r>
          </w:p>
          <w:p w14:paraId="3CB50100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Merge Templates</w:t>
            </w:r>
          </w:p>
        </w:tc>
      </w:tr>
      <w:tr w:rsidR="00816BA5" w:rsidRPr="00D034E6" w14:paraId="622B138C" w14:textId="3E3375ED" w:rsidTr="00816BA5">
        <w:trPr>
          <w:cantSplit/>
          <w:trHeight w:val="443"/>
        </w:trPr>
        <w:tc>
          <w:tcPr>
            <w:tcW w:w="1512" w:type="dxa"/>
            <w:tcBorders>
              <w:bottom w:val="single" w:sz="4" w:space="0" w:color="auto"/>
            </w:tcBorders>
          </w:tcPr>
          <w:p w14:paraId="60E5F36A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5:00</w:t>
            </w:r>
          </w:p>
        </w:tc>
        <w:tc>
          <w:tcPr>
            <w:tcW w:w="7306" w:type="dxa"/>
            <w:tcBorders>
              <w:bottom w:val="single" w:sz="4" w:space="0" w:color="auto"/>
            </w:tcBorders>
          </w:tcPr>
          <w:p w14:paraId="70B81C85" w14:textId="30F21076" w:rsidR="00816BA5" w:rsidRPr="00D034E6" w:rsidRDefault="00816BA5" w:rsidP="008913D0">
            <w:pPr>
              <w:pStyle w:val="ItemDescription"/>
              <w:rPr>
                <w:rFonts w:ascii="Segoe UI Semilight" w:hAnsi="Segoe UI Semilight" w:cs="Segoe UI Semilight"/>
                <w:i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i/>
                <w:sz w:val="24"/>
                <w:szCs w:val="24"/>
              </w:rPr>
              <w:t>Adjourn</w:t>
            </w:r>
          </w:p>
        </w:tc>
      </w:tr>
    </w:tbl>
    <w:p w14:paraId="2999DE2B" w14:textId="77777777" w:rsidR="009716C5" w:rsidRPr="00D034E6" w:rsidRDefault="009716C5" w:rsidP="009716C5">
      <w:pPr>
        <w:pStyle w:val="Heading2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lastRenderedPageBreak/>
        <w:t>Day 3</w:t>
      </w:r>
    </w:p>
    <w:tbl>
      <w:tblPr>
        <w:tblW w:w="8669" w:type="dxa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7183"/>
      </w:tblGrid>
      <w:tr w:rsidR="00816BA5" w:rsidRPr="00D034E6" w14:paraId="33673C50" w14:textId="77777777" w:rsidTr="00816BA5">
        <w:trPr>
          <w:cantSplit/>
          <w:trHeight w:val="441"/>
        </w:trPr>
        <w:tc>
          <w:tcPr>
            <w:tcW w:w="1486" w:type="dxa"/>
          </w:tcPr>
          <w:p w14:paraId="4497EA23" w14:textId="0515B8D8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Time</w:t>
            </w:r>
          </w:p>
        </w:tc>
        <w:tc>
          <w:tcPr>
            <w:tcW w:w="7183" w:type="dxa"/>
          </w:tcPr>
          <w:p w14:paraId="12FE2B0B" w14:textId="0D092E7F" w:rsidR="00816BA5" w:rsidRPr="00D034E6" w:rsidRDefault="00816BA5" w:rsidP="00EB580E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Agenda</w:t>
            </w:r>
          </w:p>
        </w:tc>
      </w:tr>
      <w:tr w:rsidR="00816BA5" w:rsidRPr="00D034E6" w14:paraId="467ADB5E" w14:textId="696E2221" w:rsidTr="00816BA5">
        <w:trPr>
          <w:cantSplit/>
          <w:trHeight w:val="441"/>
        </w:trPr>
        <w:tc>
          <w:tcPr>
            <w:tcW w:w="1486" w:type="dxa"/>
          </w:tcPr>
          <w:p w14:paraId="0EECD836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7183" w:type="dxa"/>
          </w:tcPr>
          <w:p w14:paraId="2F2F5920" w14:textId="77777777" w:rsidR="00816BA5" w:rsidRPr="00D034E6" w:rsidRDefault="00816BA5" w:rsidP="00EB580E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Welcome and questions from the previous day</w:t>
            </w:r>
          </w:p>
        </w:tc>
      </w:tr>
      <w:tr w:rsidR="00816BA5" w:rsidRPr="00D034E6" w14:paraId="5FCD96EE" w14:textId="0E20A79A" w:rsidTr="00816BA5">
        <w:trPr>
          <w:cantSplit/>
          <w:trHeight w:val="1324"/>
        </w:trPr>
        <w:tc>
          <w:tcPr>
            <w:tcW w:w="1486" w:type="dxa"/>
          </w:tcPr>
          <w:p w14:paraId="723E8E92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7183" w:type="dxa"/>
          </w:tcPr>
          <w:p w14:paraId="64F066AE" w14:textId="77777777" w:rsidR="00816BA5" w:rsidRPr="00D034E6" w:rsidRDefault="00816BA5" w:rsidP="000A5A7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Dynamic SmartSets</w:t>
            </w:r>
          </w:p>
          <w:p w14:paraId="75A013EC" w14:textId="77777777" w:rsidR="00816BA5" w:rsidRPr="00D034E6" w:rsidRDefault="00816BA5" w:rsidP="000A5A7A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Criteria</w:t>
            </w:r>
          </w:p>
          <w:p w14:paraId="19294876" w14:textId="77777777" w:rsidR="00816BA5" w:rsidRPr="00D034E6" w:rsidRDefault="00816BA5" w:rsidP="000A5A7A">
            <w:pPr>
              <w:pStyle w:val="ItemDescription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SmartSet Base</w:t>
            </w:r>
            <w:r w:rsidRPr="00D034E6">
              <w:rPr>
                <w:rFonts w:ascii="Segoe UI Semilight" w:hAnsi="Segoe UI Semilight" w:cs="Segoe UI Semilight"/>
                <w:b/>
                <w:sz w:val="24"/>
              </w:rPr>
              <w:t xml:space="preserve"> </w:t>
            </w:r>
          </w:p>
        </w:tc>
      </w:tr>
      <w:tr w:rsidR="00816BA5" w:rsidRPr="00D034E6" w14:paraId="19E25176" w14:textId="12860B8E" w:rsidTr="00816BA5">
        <w:trPr>
          <w:cantSplit/>
          <w:trHeight w:val="441"/>
        </w:trPr>
        <w:tc>
          <w:tcPr>
            <w:tcW w:w="1486" w:type="dxa"/>
            <w:tcBorders>
              <w:bottom w:val="single" w:sz="4" w:space="0" w:color="auto"/>
            </w:tcBorders>
          </w:tcPr>
          <w:p w14:paraId="6D240DE9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11:00</w:t>
            </w:r>
          </w:p>
        </w:tc>
        <w:tc>
          <w:tcPr>
            <w:tcW w:w="7183" w:type="dxa"/>
            <w:tcBorders>
              <w:bottom w:val="single" w:sz="4" w:space="0" w:color="auto"/>
            </w:tcBorders>
          </w:tcPr>
          <w:p w14:paraId="1B36A19A" w14:textId="77777777" w:rsidR="00816BA5" w:rsidRPr="00D034E6" w:rsidRDefault="00816BA5" w:rsidP="00EF7B8A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Order Panels</w:t>
            </w:r>
          </w:p>
        </w:tc>
      </w:tr>
      <w:tr w:rsidR="00816BA5" w:rsidRPr="00D034E6" w14:paraId="30680114" w14:textId="3B0C46B2" w:rsidTr="00816BA5">
        <w:trPr>
          <w:cantSplit/>
          <w:trHeight w:val="1217"/>
        </w:trPr>
        <w:tc>
          <w:tcPr>
            <w:tcW w:w="1486" w:type="dxa"/>
            <w:tcBorders>
              <w:bottom w:val="single" w:sz="4" w:space="0" w:color="auto"/>
            </w:tcBorders>
          </w:tcPr>
          <w:p w14:paraId="1A5BDE68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11:50</w:t>
            </w:r>
          </w:p>
        </w:tc>
        <w:tc>
          <w:tcPr>
            <w:tcW w:w="7183" w:type="dxa"/>
            <w:tcBorders>
              <w:bottom w:val="single" w:sz="4" w:space="0" w:color="auto"/>
            </w:tcBorders>
          </w:tcPr>
          <w:p w14:paraId="516FFAA5" w14:textId="77777777" w:rsidR="00816BA5" w:rsidRPr="00D034E6" w:rsidRDefault="00816BA5" w:rsidP="0027057A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Evaluations* and Adjourn</w:t>
            </w:r>
          </w:p>
          <w:p w14:paraId="4FEF74FD" w14:textId="77777777" w:rsidR="00816BA5" w:rsidRPr="00D034E6" w:rsidRDefault="00816BA5" w:rsidP="00C961FF">
            <w:pPr>
              <w:pStyle w:val="Bullet"/>
              <w:numPr>
                <w:ilvl w:val="0"/>
                <w:numId w:val="0"/>
              </w:numPr>
              <w:ind w:left="720"/>
              <w:jc w:val="right"/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*Available for up to two weeks after class at: </w:t>
            </w:r>
            <w:hyperlink r:id="rId9" w:history="1">
              <w:r w:rsidRPr="00D034E6">
                <w:rPr>
                  <w:rStyle w:val="Hyperlink"/>
                  <w:rFonts w:ascii="Segoe UI Semilight" w:hAnsi="Segoe UI Semilight" w:cs="Segoe UI Semilight"/>
                  <w:i/>
                  <w:sz w:val="24"/>
                  <w:szCs w:val="24"/>
                </w:rPr>
                <w:t>https://training.epic.com/Evaluations</w:t>
              </w:r>
            </w:hyperlink>
          </w:p>
        </w:tc>
      </w:tr>
      <w:tr w:rsidR="00816BA5" w:rsidRPr="00D034E6" w14:paraId="5344A6E2" w14:textId="7D37E474" w:rsidTr="00816BA5">
        <w:trPr>
          <w:cantSplit/>
          <w:trHeight w:val="441"/>
        </w:trPr>
        <w:tc>
          <w:tcPr>
            <w:tcW w:w="1486" w:type="dxa"/>
          </w:tcPr>
          <w:p w14:paraId="20FE16B6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12:00</w:t>
            </w:r>
          </w:p>
        </w:tc>
        <w:tc>
          <w:tcPr>
            <w:tcW w:w="7183" w:type="dxa"/>
          </w:tcPr>
          <w:p w14:paraId="4EBA11AB" w14:textId="77777777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816BA5" w:rsidRPr="00D034E6" w14:paraId="0754EBD8" w14:textId="278C83A7" w:rsidTr="00816BA5">
        <w:trPr>
          <w:cantSplit/>
          <w:trHeight w:val="1324"/>
        </w:trPr>
        <w:tc>
          <w:tcPr>
            <w:tcW w:w="1486" w:type="dxa"/>
          </w:tcPr>
          <w:p w14:paraId="0BC31D2C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1:00</w:t>
            </w:r>
          </w:p>
        </w:tc>
        <w:tc>
          <w:tcPr>
            <w:tcW w:w="7183" w:type="dxa"/>
          </w:tcPr>
          <w:p w14:paraId="5742D821" w14:textId="516E5BDA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Optional Study Hall^</w:t>
            </w:r>
          </w:p>
          <w:p w14:paraId="3A6A5E34" w14:textId="77777777" w:rsidR="00816BA5" w:rsidRPr="00D034E6" w:rsidRDefault="00816BA5" w:rsidP="002F4AE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Trainers available for questions</w:t>
            </w:r>
          </w:p>
          <w:p w14:paraId="1DACC02B" w14:textId="77777777" w:rsidR="00816BA5" w:rsidRPr="00D034E6" w:rsidRDefault="00816BA5" w:rsidP="002F4AE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Time to work on the project</w:t>
            </w:r>
          </w:p>
        </w:tc>
      </w:tr>
      <w:tr w:rsidR="00816BA5" w:rsidRPr="00D034E6" w14:paraId="76406F56" w14:textId="1A415509" w:rsidTr="00816BA5">
        <w:trPr>
          <w:cantSplit/>
          <w:trHeight w:val="441"/>
        </w:trPr>
        <w:tc>
          <w:tcPr>
            <w:tcW w:w="1486" w:type="dxa"/>
          </w:tcPr>
          <w:p w14:paraId="5FE8761D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4:30</w:t>
            </w:r>
          </w:p>
        </w:tc>
        <w:tc>
          <w:tcPr>
            <w:tcW w:w="7183" w:type="dxa"/>
          </w:tcPr>
          <w:p w14:paraId="74081CA9" w14:textId="77777777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Adjourn Study Hall</w:t>
            </w:r>
          </w:p>
        </w:tc>
      </w:tr>
    </w:tbl>
    <w:p w14:paraId="0C8E3366" w14:textId="46BF1181" w:rsidR="00585211" w:rsidRPr="00D034E6" w:rsidRDefault="00585211" w:rsidP="009716C5">
      <w:pPr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t>^ credit not offered for this session</w:t>
      </w:r>
    </w:p>
    <w:p w14:paraId="20FC1E78" w14:textId="7463E2CB" w:rsidR="00E4079E" w:rsidRPr="00D034E6" w:rsidRDefault="00E4079E" w:rsidP="009716C5">
      <w:pPr>
        <w:rPr>
          <w:rFonts w:ascii="Segoe UI Semilight" w:hAnsi="Segoe UI Semilight" w:cs="Segoe UI Semilight"/>
        </w:rPr>
      </w:pPr>
    </w:p>
    <w:sectPr w:rsidR="00E4079E" w:rsidRPr="00D034E6" w:rsidSect="00265CEE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1C227" w14:textId="77777777" w:rsidR="000E6979" w:rsidRDefault="000E6979">
      <w:r>
        <w:separator/>
      </w:r>
    </w:p>
  </w:endnote>
  <w:endnote w:type="continuationSeparator" w:id="0">
    <w:p w14:paraId="7A745982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6C4C4" w14:textId="22AD4EAC" w:rsidR="000E6979" w:rsidRPr="00DB344F" w:rsidRDefault="000E6979" w:rsidP="008A1713">
    <w:pPr>
      <w:pStyle w:val="Footer"/>
      <w:jc w:val="center"/>
      <w:rPr>
        <w:rFonts w:ascii="Segoe UI" w:hAnsi="Segoe UI" w:cs="Segoe UI"/>
      </w:rPr>
    </w:pPr>
    <w:r w:rsidRPr="00DB344F">
      <w:rPr>
        <w:rFonts w:ascii="Segoe UI" w:hAnsi="Segoe UI" w:cs="Segoe UI"/>
      </w:rPr>
      <w:t xml:space="preserve">- </w:t>
    </w:r>
    <w:r w:rsidRPr="00DB344F">
      <w:rPr>
        <w:rStyle w:val="PageNumber"/>
        <w:rFonts w:ascii="Segoe UI" w:hAnsi="Segoe UI" w:cs="Segoe UI"/>
      </w:rPr>
      <w:fldChar w:fldCharType="begin"/>
    </w:r>
    <w:r w:rsidRPr="00DB344F">
      <w:rPr>
        <w:rStyle w:val="PageNumber"/>
        <w:rFonts w:ascii="Segoe UI" w:hAnsi="Segoe UI" w:cs="Segoe UI"/>
      </w:rPr>
      <w:instrText xml:space="preserve"> PAGE </w:instrText>
    </w:r>
    <w:r w:rsidRPr="00DB344F">
      <w:rPr>
        <w:rStyle w:val="PageNumber"/>
        <w:rFonts w:ascii="Segoe UI" w:hAnsi="Segoe UI" w:cs="Segoe UI"/>
      </w:rPr>
      <w:fldChar w:fldCharType="separate"/>
    </w:r>
    <w:r w:rsidR="00C11F5D">
      <w:rPr>
        <w:rStyle w:val="PageNumber"/>
        <w:rFonts w:ascii="Segoe UI" w:hAnsi="Segoe UI" w:cs="Segoe UI"/>
        <w:noProof/>
      </w:rPr>
      <w:t>2</w:t>
    </w:r>
    <w:r w:rsidRPr="00DB344F">
      <w:rPr>
        <w:rStyle w:val="PageNumber"/>
        <w:rFonts w:ascii="Segoe UI" w:hAnsi="Segoe UI" w:cs="Segoe UI"/>
      </w:rPr>
      <w:fldChar w:fldCharType="end"/>
    </w:r>
    <w:r w:rsidRPr="00DB344F">
      <w:rPr>
        <w:rStyle w:val="PageNumber"/>
        <w:rFonts w:ascii="Segoe UI" w:hAnsi="Segoe UI" w:cs="Segoe UI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9AE8D" w14:textId="77777777" w:rsidR="000E6979" w:rsidRDefault="000E6979">
      <w:r>
        <w:separator/>
      </w:r>
    </w:p>
  </w:footnote>
  <w:footnote w:type="continuationSeparator" w:id="0">
    <w:p w14:paraId="0C7B84D7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B13552A"/>
    <w:multiLevelType w:val="hybridMultilevel"/>
    <w:tmpl w:val="E63A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2486B"/>
    <w:multiLevelType w:val="hybridMultilevel"/>
    <w:tmpl w:val="B52A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2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3"/>
  </w:num>
  <w:num w:numId="6">
    <w:abstractNumId w:val="15"/>
  </w:num>
  <w:num w:numId="7">
    <w:abstractNumId w:val="22"/>
  </w:num>
  <w:num w:numId="8">
    <w:abstractNumId w:val="11"/>
  </w:num>
  <w:num w:numId="9">
    <w:abstractNumId w:val="9"/>
  </w:num>
  <w:num w:numId="10">
    <w:abstractNumId w:val="6"/>
  </w:num>
  <w:num w:numId="11">
    <w:abstractNumId w:val="37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6"/>
  </w:num>
  <w:num w:numId="19">
    <w:abstractNumId w:val="27"/>
  </w:num>
  <w:num w:numId="20">
    <w:abstractNumId w:val="8"/>
  </w:num>
  <w:num w:numId="21">
    <w:abstractNumId w:val="25"/>
  </w:num>
  <w:num w:numId="22">
    <w:abstractNumId w:val="24"/>
  </w:num>
  <w:num w:numId="23">
    <w:abstractNumId w:val="14"/>
  </w:num>
  <w:num w:numId="24">
    <w:abstractNumId w:val="3"/>
  </w:num>
  <w:num w:numId="25">
    <w:abstractNumId w:val="36"/>
  </w:num>
  <w:num w:numId="26">
    <w:abstractNumId w:val="7"/>
  </w:num>
  <w:num w:numId="27">
    <w:abstractNumId w:val="33"/>
  </w:num>
  <w:num w:numId="28">
    <w:abstractNumId w:val="28"/>
  </w:num>
  <w:num w:numId="29">
    <w:abstractNumId w:val="1"/>
  </w:num>
  <w:num w:numId="30">
    <w:abstractNumId w:val="20"/>
  </w:num>
  <w:num w:numId="31">
    <w:abstractNumId w:val="20"/>
  </w:num>
  <w:num w:numId="32">
    <w:abstractNumId w:val="20"/>
  </w:num>
  <w:num w:numId="33">
    <w:abstractNumId w:val="34"/>
  </w:num>
  <w:num w:numId="34">
    <w:abstractNumId w:val="10"/>
  </w:num>
  <w:num w:numId="35">
    <w:abstractNumId w:val="31"/>
  </w:num>
  <w:num w:numId="36">
    <w:abstractNumId w:val="32"/>
  </w:num>
  <w:num w:numId="37">
    <w:abstractNumId w:val="35"/>
  </w:num>
  <w:num w:numId="38">
    <w:abstractNumId w:val="20"/>
  </w:num>
  <w:num w:numId="39">
    <w:abstractNumId w:val="20"/>
  </w:num>
  <w:num w:numId="40">
    <w:abstractNumId w:val="21"/>
  </w:num>
  <w:num w:numId="41">
    <w:abstractNumId w:val="30"/>
  </w:num>
  <w:num w:numId="42">
    <w:abstractNumId w:val="29"/>
  </w:num>
  <w:num w:numId="43">
    <w:abstractNumId w:val="19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0B0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A5A7A"/>
    <w:rsid w:val="000B3DE8"/>
    <w:rsid w:val="000B48DC"/>
    <w:rsid w:val="000B5AC3"/>
    <w:rsid w:val="000C45A9"/>
    <w:rsid w:val="000C4964"/>
    <w:rsid w:val="000E3092"/>
    <w:rsid w:val="000E6979"/>
    <w:rsid w:val="000F6BDA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1F595A"/>
    <w:rsid w:val="001F6708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2F4AEA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4465A"/>
    <w:rsid w:val="00552C36"/>
    <w:rsid w:val="00563C54"/>
    <w:rsid w:val="005741E1"/>
    <w:rsid w:val="00575F71"/>
    <w:rsid w:val="00585211"/>
    <w:rsid w:val="00594463"/>
    <w:rsid w:val="0059530E"/>
    <w:rsid w:val="005B3304"/>
    <w:rsid w:val="005B41F7"/>
    <w:rsid w:val="005C5CF2"/>
    <w:rsid w:val="005D4259"/>
    <w:rsid w:val="005E011E"/>
    <w:rsid w:val="005E4420"/>
    <w:rsid w:val="005E47C4"/>
    <w:rsid w:val="005F31D5"/>
    <w:rsid w:val="00621A9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C379F"/>
    <w:rsid w:val="006D6982"/>
    <w:rsid w:val="006D73C2"/>
    <w:rsid w:val="006E322E"/>
    <w:rsid w:val="006E4730"/>
    <w:rsid w:val="00701FA8"/>
    <w:rsid w:val="007068A6"/>
    <w:rsid w:val="0070723F"/>
    <w:rsid w:val="007130DC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E36C8"/>
    <w:rsid w:val="007F295B"/>
    <w:rsid w:val="007F3C5B"/>
    <w:rsid w:val="00800BFD"/>
    <w:rsid w:val="00804EE9"/>
    <w:rsid w:val="00816BA5"/>
    <w:rsid w:val="00817F1B"/>
    <w:rsid w:val="00820587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2B32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1F5D"/>
    <w:rsid w:val="00C145A2"/>
    <w:rsid w:val="00C1713A"/>
    <w:rsid w:val="00C24B15"/>
    <w:rsid w:val="00C25BBC"/>
    <w:rsid w:val="00C41665"/>
    <w:rsid w:val="00C42793"/>
    <w:rsid w:val="00C44F7A"/>
    <w:rsid w:val="00C45A2D"/>
    <w:rsid w:val="00C47E08"/>
    <w:rsid w:val="00C50219"/>
    <w:rsid w:val="00C51950"/>
    <w:rsid w:val="00C54F15"/>
    <w:rsid w:val="00C64239"/>
    <w:rsid w:val="00C665B2"/>
    <w:rsid w:val="00C70AD9"/>
    <w:rsid w:val="00C7667B"/>
    <w:rsid w:val="00C94B1F"/>
    <w:rsid w:val="00C961FF"/>
    <w:rsid w:val="00C97208"/>
    <w:rsid w:val="00CA1E34"/>
    <w:rsid w:val="00CA3BFB"/>
    <w:rsid w:val="00CC0BCE"/>
    <w:rsid w:val="00CC1B2B"/>
    <w:rsid w:val="00CC4AFC"/>
    <w:rsid w:val="00CE7502"/>
    <w:rsid w:val="00CF162B"/>
    <w:rsid w:val="00CF333A"/>
    <w:rsid w:val="00CF561F"/>
    <w:rsid w:val="00D02283"/>
    <w:rsid w:val="00D034E6"/>
    <w:rsid w:val="00D03ECE"/>
    <w:rsid w:val="00D111DA"/>
    <w:rsid w:val="00D175C5"/>
    <w:rsid w:val="00D208B1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44F"/>
    <w:rsid w:val="00DB3518"/>
    <w:rsid w:val="00DB4C6B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11F8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005A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19C7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  <w:style w:type="character" w:styleId="CommentReference">
    <w:name w:val="annotation reference"/>
    <w:basedOn w:val="DefaultParagraphFont"/>
    <w:semiHidden/>
    <w:unhideWhenUsed/>
    <w:rsid w:val="008205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0587"/>
  </w:style>
  <w:style w:type="character" w:customStyle="1" w:styleId="CommentTextChar">
    <w:name w:val="Comment Text Char"/>
    <w:basedOn w:val="DefaultParagraphFont"/>
    <w:link w:val="CommentText"/>
    <w:semiHidden/>
    <w:rsid w:val="0082058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0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0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s@epi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raining.epic.com/Evalu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81C3-B55E-400E-9BFC-9A6F4FB8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</Words>
  <Characters>2313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Physician Builder Support</dc:creator>
  <cp:keywords>CLN150</cp:keywords>
  <cp:lastModifiedBy>Jacquie Duppler</cp:lastModifiedBy>
  <cp:revision>2</cp:revision>
  <cp:lastPrinted>2017-10-30T13:01:00Z</cp:lastPrinted>
  <dcterms:created xsi:type="dcterms:W3CDTF">2021-11-18T22:19:00Z</dcterms:created>
  <dcterms:modified xsi:type="dcterms:W3CDTF">2021-11-18T22:19:00Z</dcterms:modified>
</cp:coreProperties>
</file>