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2B6D38">
        <w:rPr>
          <w:sz w:val="44"/>
        </w:rPr>
        <w:t>What’s Possible</w:t>
      </w:r>
    </w:p>
    <w:p w:rsidR="005E47C4" w:rsidRDefault="005E47C4">
      <w:pPr>
        <w:pStyle w:val="Blurb"/>
        <w:ind w:right="0"/>
      </w:pPr>
      <w:r>
        <w:t xml:space="preserve"> </w:t>
      </w:r>
      <w:r w:rsidR="002B6D38">
        <w:t>MD208</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5715F" w:rsidRPr="00A5715F">
        <w:rPr>
          <w:highlight w:val="yellow"/>
        </w:rPr>
        <w:t>&lt;&lt;</w:t>
      </w:r>
      <w:r w:rsidR="00C56227">
        <w:rPr>
          <w:highlight w:val="yellow"/>
        </w:rPr>
        <w:t>April 6 – July 31</w:t>
      </w:r>
      <w:r w:rsidR="00A5715F" w:rsidRPr="00A5715F">
        <w:rPr>
          <w:highlight w:val="yellow"/>
        </w:rPr>
        <w:t>&gt;&gt;</w:t>
      </w:r>
    </w:p>
    <w:p w:rsidR="005E47C4" w:rsidRPr="00A172E0" w:rsidRDefault="005E47C4">
      <w:pPr>
        <w:pStyle w:val="Heading5"/>
      </w:pPr>
      <w:r>
        <w:t>Trainer</w:t>
      </w:r>
      <w:r w:rsidR="00716689">
        <w:t>s</w:t>
      </w:r>
      <w:r>
        <w:t>:</w:t>
      </w:r>
      <w:r w:rsidR="00646CAD">
        <w:t xml:space="preserve"> </w:t>
      </w:r>
      <w:r w:rsidR="00A5715F" w:rsidRPr="00A5715F">
        <w:rPr>
          <w:highlight w:val="yellow"/>
        </w:rPr>
        <w:t>&lt;&lt;</w:t>
      </w:r>
      <w:r w:rsidR="00896D20" w:rsidRPr="00A5715F">
        <w:rPr>
          <w:highlight w:val="yellow"/>
        </w:rPr>
        <w:t>John Nelson</w:t>
      </w:r>
      <w:r w:rsidR="00DE64CB" w:rsidRPr="00A5715F">
        <w:rPr>
          <w:highlight w:val="yellow"/>
        </w:rPr>
        <w:t>,</w:t>
      </w:r>
      <w:r w:rsidR="00716689" w:rsidRPr="00A5715F">
        <w:rPr>
          <w:highlight w:val="yellow"/>
        </w:rPr>
        <w:t xml:space="preserve"> Andy Stoffels</w:t>
      </w:r>
      <w:r w:rsidR="009E6B38" w:rsidRPr="00A5715F">
        <w:rPr>
          <w:highlight w:val="yellow"/>
        </w:rPr>
        <w:t>, Mark Phelan</w:t>
      </w:r>
      <w:r w:rsidR="00C56227">
        <w:rPr>
          <w:highlight w:val="yellow"/>
        </w:rPr>
        <w:t>, Mark Henkelmann</w:t>
      </w:r>
      <w:r w:rsidR="00A5715F" w:rsidRPr="00A5715F">
        <w:rPr>
          <w:highlight w:val="yellow"/>
        </w:rPr>
        <w:t>&gt;&gt;</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3123B2" w:rsidP="00D47E7A">
      <w:pPr>
        <w:pStyle w:val="BodyText2"/>
        <w:numPr>
          <w:ilvl w:val="0"/>
          <w:numId w:val="43"/>
        </w:numPr>
        <w:spacing w:after="120"/>
        <w:rPr>
          <w:sz w:val="24"/>
          <w:szCs w:val="24"/>
        </w:rPr>
      </w:pPr>
      <w:r>
        <w:rPr>
          <w:sz w:val="24"/>
          <w:szCs w:val="24"/>
        </w:rPr>
        <w:t>Identify s</w:t>
      </w:r>
      <w:r w:rsidR="002B6D38">
        <w:rPr>
          <w:sz w:val="24"/>
          <w:szCs w:val="24"/>
        </w:rPr>
        <w:t>trategies for working efficiently with your support staff</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2D558E" w:rsidRDefault="003123B2" w:rsidP="002D558E">
      <w:pPr>
        <w:pStyle w:val="BodyText2"/>
        <w:numPr>
          <w:ilvl w:val="0"/>
          <w:numId w:val="43"/>
        </w:numPr>
        <w:spacing w:after="120"/>
        <w:rPr>
          <w:sz w:val="24"/>
          <w:szCs w:val="24"/>
        </w:rPr>
      </w:pPr>
      <w:r>
        <w:rPr>
          <w:sz w:val="24"/>
          <w:szCs w:val="24"/>
        </w:rPr>
        <w:t xml:space="preserve">Identify </w:t>
      </w:r>
      <w:r w:rsidR="002B6D38">
        <w:rPr>
          <w:sz w:val="24"/>
          <w:szCs w:val="24"/>
        </w:rPr>
        <w:t>how note templates can change based on patient data</w:t>
      </w:r>
    </w:p>
    <w:p w:rsidR="002B6D38" w:rsidRDefault="002B6D38" w:rsidP="002D558E">
      <w:pPr>
        <w:pStyle w:val="BodyText2"/>
        <w:numPr>
          <w:ilvl w:val="0"/>
          <w:numId w:val="43"/>
        </w:numPr>
        <w:spacing w:after="120"/>
        <w:rPr>
          <w:sz w:val="24"/>
          <w:szCs w:val="24"/>
        </w:rPr>
      </w:pPr>
      <w:r>
        <w:rPr>
          <w:sz w:val="24"/>
          <w:szCs w:val="24"/>
        </w:rPr>
        <w:t>Use mobile devices in clinic workflows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 Power User What’s Possible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2B6D38" w:rsidP="00C045A6">
            <w:pPr>
              <w:pStyle w:val="ItemName"/>
            </w:pPr>
            <w:r>
              <w:t>7:00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2B6D38" w:rsidP="00C045A6">
            <w:pPr>
              <w:pStyle w:val="ItemName"/>
            </w:pPr>
            <w:r>
              <w:t>7:05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Work Efficiently with Your Support Staff</w:t>
            </w:r>
          </w:p>
          <w:p w:rsidR="002B6D38" w:rsidRDefault="002B6D38" w:rsidP="00C045A6">
            <w:pPr>
              <w:pStyle w:val="Bullet"/>
              <w:numPr>
                <w:ilvl w:val="0"/>
                <w:numId w:val="34"/>
              </w:numPr>
              <w:rPr>
                <w:sz w:val="24"/>
                <w:szCs w:val="24"/>
              </w:rPr>
            </w:pPr>
            <w:r>
              <w:rPr>
                <w:sz w:val="24"/>
                <w:szCs w:val="24"/>
              </w:rPr>
              <w:t>Enter meaningful Chief Complaints</w:t>
            </w:r>
          </w:p>
          <w:p w:rsidR="002B6D38" w:rsidRDefault="002B6D38" w:rsidP="00C045A6">
            <w:pPr>
              <w:pStyle w:val="Bullet"/>
              <w:numPr>
                <w:ilvl w:val="0"/>
                <w:numId w:val="34"/>
              </w:numPr>
              <w:rPr>
                <w:sz w:val="24"/>
                <w:szCs w:val="24"/>
              </w:rPr>
            </w:pPr>
            <w:r>
              <w:rPr>
                <w:sz w:val="24"/>
                <w:szCs w:val="24"/>
              </w:rPr>
              <w:t>Start Medication Reconciliation</w:t>
            </w:r>
          </w:p>
          <w:p w:rsidR="002B6D38" w:rsidRDefault="002B6D38" w:rsidP="00C045A6">
            <w:pPr>
              <w:pStyle w:val="Bullet"/>
              <w:numPr>
                <w:ilvl w:val="0"/>
                <w:numId w:val="34"/>
              </w:numPr>
              <w:rPr>
                <w:sz w:val="24"/>
                <w:szCs w:val="24"/>
              </w:rPr>
            </w:pPr>
            <w:r>
              <w:rPr>
                <w:sz w:val="24"/>
                <w:szCs w:val="24"/>
              </w:rPr>
              <w:t>Patient preferred pharmacy</w:t>
            </w:r>
          </w:p>
          <w:p w:rsidR="002B6D38" w:rsidRPr="00B308E8" w:rsidRDefault="002B6D38" w:rsidP="00C045A6">
            <w:pPr>
              <w:pStyle w:val="Bullet"/>
              <w:numPr>
                <w:ilvl w:val="0"/>
                <w:numId w:val="34"/>
              </w:numPr>
              <w:rPr>
                <w:sz w:val="24"/>
                <w:szCs w:val="24"/>
              </w:rPr>
            </w:pPr>
            <w:r>
              <w:rPr>
                <w:sz w:val="24"/>
                <w:szCs w:val="24"/>
              </w:rPr>
              <w:t>In Basket Support</w:t>
            </w:r>
          </w:p>
        </w:tc>
      </w:tr>
      <w:tr w:rsidR="002B6D38" w:rsidRPr="000B3DE8" w:rsidTr="00C045A6">
        <w:trPr>
          <w:cantSplit/>
        </w:trPr>
        <w:tc>
          <w:tcPr>
            <w:tcW w:w="1170" w:type="dxa"/>
          </w:tcPr>
          <w:p w:rsidR="002B6D38" w:rsidRDefault="002B6D38" w:rsidP="00C045A6">
            <w:pPr>
              <w:pStyle w:val="ItemName"/>
            </w:pPr>
            <w:r>
              <w:t>7:15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2B6D38" w:rsidRPr="000B3DE8" w:rsidRDefault="002B6D38" w:rsidP="00C045A6">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2B6D38" w:rsidP="00C045A6">
            <w:pPr>
              <w:pStyle w:val="ItemName"/>
            </w:pPr>
            <w:r>
              <w:t>7:30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Pr="00011410" w:rsidRDefault="002B6D38" w:rsidP="00C045A6">
            <w:pPr>
              <w:pStyle w:val="Bullet"/>
              <w:numPr>
                <w:ilvl w:val="0"/>
                <w:numId w:val="17"/>
              </w:numPr>
              <w:rPr>
                <w:sz w:val="24"/>
                <w:szCs w:val="24"/>
              </w:rPr>
            </w:pPr>
            <w:r>
              <w:rPr>
                <w:sz w:val="24"/>
                <w:szCs w:val="24"/>
              </w:rPr>
              <w:t>Use SlicerDicer</w:t>
            </w:r>
          </w:p>
        </w:tc>
      </w:tr>
      <w:tr w:rsidR="002B6D38" w:rsidRPr="000B3DE8" w:rsidTr="00C045A6">
        <w:trPr>
          <w:cantSplit/>
        </w:trPr>
        <w:tc>
          <w:tcPr>
            <w:tcW w:w="1170" w:type="dxa"/>
          </w:tcPr>
          <w:p w:rsidR="002B6D38" w:rsidRDefault="002B6D38" w:rsidP="00C045A6">
            <w:pPr>
              <w:pStyle w:val="ItemName"/>
            </w:pPr>
            <w:r>
              <w:t>7:35</w:t>
            </w:r>
          </w:p>
        </w:tc>
        <w:tc>
          <w:tcPr>
            <w:tcW w:w="6120" w:type="dxa"/>
          </w:tcPr>
          <w:p w:rsidR="002B6D38" w:rsidRDefault="002B6D38" w:rsidP="00C045A6">
            <w:pPr>
              <w:pStyle w:val="Bullet"/>
              <w:numPr>
                <w:ilvl w:val="0"/>
                <w:numId w:val="0"/>
              </w:numPr>
              <w:ind w:left="360" w:hanging="360"/>
              <w:rPr>
                <w:b/>
                <w:sz w:val="24"/>
                <w:szCs w:val="24"/>
              </w:rPr>
            </w:pPr>
            <w:r>
              <w:rPr>
                <w:b/>
                <w:sz w:val="24"/>
                <w:szCs w:val="24"/>
              </w:rPr>
              <w:t>Note Possibilities</w:t>
            </w:r>
          </w:p>
          <w:p w:rsidR="002B6D38" w:rsidRPr="00667709" w:rsidRDefault="002B6D38" w:rsidP="00C045A6">
            <w:pPr>
              <w:pStyle w:val="Bullet"/>
              <w:numPr>
                <w:ilvl w:val="0"/>
                <w:numId w:val="17"/>
              </w:numPr>
              <w:rPr>
                <w:b/>
                <w:sz w:val="24"/>
                <w:szCs w:val="24"/>
              </w:rPr>
            </w:pPr>
            <w:r w:rsidRPr="00667709">
              <w:rPr>
                <w:sz w:val="24"/>
                <w:szCs w:val="24"/>
              </w:rPr>
              <w:t>Rule</w:t>
            </w:r>
            <w:r>
              <w:rPr>
                <w:sz w:val="24"/>
                <w:szCs w:val="24"/>
              </w:rPr>
              <w:t>-b</w:t>
            </w:r>
            <w:r w:rsidRPr="00667709">
              <w:rPr>
                <w:sz w:val="24"/>
                <w:szCs w:val="24"/>
              </w:rPr>
              <w:t>ased notes</w:t>
            </w:r>
          </w:p>
          <w:p w:rsidR="002B6D38" w:rsidRDefault="002B6D38" w:rsidP="00C045A6">
            <w:pPr>
              <w:pStyle w:val="Bullet"/>
              <w:numPr>
                <w:ilvl w:val="0"/>
                <w:numId w:val="17"/>
              </w:numPr>
              <w:rPr>
                <w:b/>
                <w:sz w:val="24"/>
                <w:szCs w:val="24"/>
              </w:rPr>
            </w:pPr>
            <w:r>
              <w:rPr>
                <w:sz w:val="24"/>
                <w:szCs w:val="24"/>
              </w:rPr>
              <w:t>Patient-entered questionnaires</w:t>
            </w:r>
          </w:p>
        </w:tc>
      </w:tr>
      <w:tr w:rsidR="002B6D38" w:rsidRPr="000B3DE8" w:rsidTr="00C045A6">
        <w:trPr>
          <w:cantSplit/>
        </w:trPr>
        <w:tc>
          <w:tcPr>
            <w:tcW w:w="1170" w:type="dxa"/>
          </w:tcPr>
          <w:p w:rsidR="002B6D38" w:rsidRDefault="002B6D38" w:rsidP="00C045A6">
            <w:pPr>
              <w:pStyle w:val="ItemName"/>
            </w:pPr>
            <w:r>
              <w:t>7:45</w:t>
            </w:r>
          </w:p>
        </w:tc>
        <w:tc>
          <w:tcPr>
            <w:tcW w:w="6120" w:type="dxa"/>
          </w:tcPr>
          <w:p w:rsidR="002B6D38" w:rsidRDefault="002B6D38" w:rsidP="00C045A6">
            <w:pPr>
              <w:pStyle w:val="Bullet"/>
              <w:numPr>
                <w:ilvl w:val="0"/>
                <w:numId w:val="0"/>
              </w:numPr>
              <w:ind w:left="360" w:hanging="360"/>
              <w:rPr>
                <w:b/>
                <w:sz w:val="24"/>
                <w:szCs w:val="24"/>
              </w:rPr>
            </w:pPr>
            <w:r>
              <w:rPr>
                <w:b/>
                <w:sz w:val="24"/>
                <w:szCs w:val="24"/>
              </w:rPr>
              <w:t>Mobile Device Workflows</w:t>
            </w:r>
          </w:p>
          <w:p w:rsidR="002B6D38" w:rsidRDefault="002B6D38" w:rsidP="00C045A6">
            <w:pPr>
              <w:pStyle w:val="Bullet"/>
              <w:numPr>
                <w:ilvl w:val="0"/>
                <w:numId w:val="17"/>
              </w:numPr>
              <w:rPr>
                <w:sz w:val="24"/>
                <w:szCs w:val="24"/>
              </w:rPr>
            </w:pPr>
            <w:r>
              <w:rPr>
                <w:sz w:val="24"/>
                <w:szCs w:val="24"/>
              </w:rPr>
              <w:t>Use Canto in the clinic</w:t>
            </w:r>
          </w:p>
          <w:p w:rsidR="002B6D38" w:rsidRDefault="002B6D38" w:rsidP="00C045A6">
            <w:pPr>
              <w:pStyle w:val="Bullet"/>
              <w:numPr>
                <w:ilvl w:val="0"/>
                <w:numId w:val="17"/>
              </w:numPr>
              <w:rPr>
                <w:b/>
                <w:sz w:val="24"/>
                <w:szCs w:val="24"/>
              </w:rPr>
            </w:pPr>
            <w:r>
              <w:rPr>
                <w:sz w:val="24"/>
                <w:szCs w:val="24"/>
              </w:rPr>
              <w:t>Use Haiku in the clinic</w:t>
            </w:r>
          </w:p>
        </w:tc>
      </w:tr>
      <w:tr w:rsidR="002B6D38" w:rsidRPr="000B3DE8" w:rsidTr="00C045A6">
        <w:trPr>
          <w:cantSplit/>
        </w:trPr>
        <w:tc>
          <w:tcPr>
            <w:tcW w:w="1170" w:type="dxa"/>
          </w:tcPr>
          <w:p w:rsidR="002B6D38" w:rsidRDefault="002B6D38" w:rsidP="00C045A6">
            <w:pPr>
              <w:pStyle w:val="ItemName"/>
            </w:pPr>
            <w:r>
              <w:t>8:05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2B6D38" w:rsidP="00C045A6">
            <w:pPr>
              <w:pStyle w:val="ItemName"/>
            </w:pPr>
            <w:r>
              <w:t>9:00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F6E66">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BE50-83A6-4255-8F45-0C3040BD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1574</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2018-04-02T18:55:00Z</dcterms:created>
  <dcterms:modified xsi:type="dcterms:W3CDTF">2018-04-02T18:55:00Z</dcterms:modified>
</cp:coreProperties>
</file>