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E3F" w:rsidRDefault="00D45BDF">
      <w:pPr>
        <w:pStyle w:val="Heading1"/>
        <w:rPr>
          <w:sz w:val="44"/>
        </w:rPr>
      </w:pPr>
      <w:r w:rsidRPr="006A5230">
        <w:rPr>
          <w:sz w:val="44"/>
        </w:rPr>
        <w:t xml:space="preserve">Physician </w:t>
      </w:r>
      <w:r w:rsidR="00F975AB" w:rsidRPr="006A5230">
        <w:rPr>
          <w:sz w:val="44"/>
        </w:rPr>
        <w:t>Power User</w:t>
      </w:r>
      <w:r w:rsidR="00DD0B00" w:rsidRPr="006A5230">
        <w:rPr>
          <w:sz w:val="44"/>
        </w:rPr>
        <w:t xml:space="preserve"> </w:t>
      </w:r>
      <w:r w:rsidR="001B7E3F">
        <w:rPr>
          <w:sz w:val="44"/>
        </w:rPr>
        <w:t xml:space="preserve">Notecraft Phrases, </w:t>
      </w:r>
    </w:p>
    <w:p w:rsidR="005E47C4" w:rsidRPr="006A5230" w:rsidRDefault="001B7E3F">
      <w:pPr>
        <w:pStyle w:val="Heading1"/>
        <w:rPr>
          <w:sz w:val="48"/>
        </w:rPr>
      </w:pPr>
      <w:r>
        <w:rPr>
          <w:sz w:val="44"/>
        </w:rPr>
        <w:t>Links, and Texts</w:t>
      </w:r>
    </w:p>
    <w:p w:rsidR="005E47C4" w:rsidRDefault="005E47C4">
      <w:pPr>
        <w:pStyle w:val="Blurb"/>
        <w:ind w:right="0"/>
      </w:pPr>
      <w:r>
        <w:t xml:space="preserve"> </w:t>
      </w:r>
      <w:r w:rsidR="001B7E3F">
        <w:t>MD204</w:t>
      </w:r>
      <w:r w:rsidR="00490E24">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50539F">
        <w:t>July 26, 2019</w:t>
      </w:r>
    </w:p>
    <w:p w:rsidR="005E47C4" w:rsidRPr="00A172E0" w:rsidRDefault="005E47C4">
      <w:pPr>
        <w:pStyle w:val="Heading5"/>
      </w:pPr>
      <w:r>
        <w:t>Trainer</w:t>
      </w:r>
      <w:r w:rsidR="00716689">
        <w:t>s</w:t>
      </w:r>
      <w:r>
        <w:t>:</w:t>
      </w:r>
      <w:r w:rsidR="00646CAD">
        <w:t xml:space="preserve"> </w:t>
      </w:r>
      <w:r w:rsidR="0050539F">
        <w:t>Kevin Decker</w:t>
      </w:r>
      <w:bookmarkStart w:id="0" w:name="_GoBack"/>
      <w:bookmarkEnd w:id="0"/>
    </w:p>
    <w:p w:rsidR="005E47C4" w:rsidRDefault="005E47C4">
      <w:pPr>
        <w:pStyle w:val="Heading3"/>
      </w:pPr>
      <w:r>
        <w:t>Prerequisites</w:t>
      </w:r>
    </w:p>
    <w:p w:rsidR="00653D76" w:rsidRPr="008913D0" w:rsidRDefault="00653D76" w:rsidP="00653D76">
      <w:pPr>
        <w:pStyle w:val="RefBox"/>
        <w:rPr>
          <w:sz w:val="24"/>
          <w:szCs w:val="24"/>
        </w:rPr>
      </w:pPr>
      <w:r w:rsidRPr="008913D0">
        <w:rPr>
          <w:sz w:val="24"/>
          <w:szCs w:val="24"/>
        </w:rPr>
        <w:t xml:space="preserve">Live use of EpicCare or </w:t>
      </w:r>
      <w:r>
        <w:rPr>
          <w:sz w:val="24"/>
          <w:szCs w:val="24"/>
        </w:rPr>
        <w:t>completion of Specialists Training Specialists training.</w:t>
      </w:r>
    </w:p>
    <w:p w:rsidR="005E47C4" w:rsidRDefault="00E509C6">
      <w:pPr>
        <w:pStyle w:val="Heading3"/>
      </w:pPr>
      <w:r>
        <w:t>Learning Outcomes</w:t>
      </w:r>
      <w:r w:rsidR="005E47C4">
        <w:t>:</w:t>
      </w:r>
    </w:p>
    <w:p w:rsidR="005E47C4" w:rsidRPr="00E85F6E" w:rsidRDefault="00E509C6"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rsidR="008913D0" w:rsidRDefault="00E509C6" w:rsidP="00D47E7A">
      <w:pPr>
        <w:pStyle w:val="BodyText2"/>
        <w:numPr>
          <w:ilvl w:val="0"/>
          <w:numId w:val="43"/>
        </w:numPr>
        <w:spacing w:after="120"/>
        <w:rPr>
          <w:sz w:val="24"/>
          <w:szCs w:val="24"/>
        </w:rPr>
      </w:pPr>
      <w:r>
        <w:rPr>
          <w:sz w:val="24"/>
          <w:szCs w:val="24"/>
        </w:rPr>
        <w:t>Describe h</w:t>
      </w:r>
      <w:r w:rsidR="001B7E3F">
        <w:rPr>
          <w:sz w:val="24"/>
          <w:szCs w:val="24"/>
        </w:rPr>
        <w:t>ow to find and use SmartLinks</w:t>
      </w:r>
    </w:p>
    <w:p w:rsidR="001B7E3F" w:rsidRPr="00E85F6E" w:rsidRDefault="00E509C6" w:rsidP="00D47E7A">
      <w:pPr>
        <w:pStyle w:val="BodyText2"/>
        <w:numPr>
          <w:ilvl w:val="0"/>
          <w:numId w:val="43"/>
        </w:numPr>
        <w:spacing w:after="120"/>
        <w:rPr>
          <w:sz w:val="24"/>
          <w:szCs w:val="24"/>
        </w:rPr>
      </w:pPr>
      <w:r>
        <w:rPr>
          <w:sz w:val="24"/>
          <w:szCs w:val="24"/>
        </w:rPr>
        <w:t>Identify h</w:t>
      </w:r>
      <w:r w:rsidR="001B7E3F">
        <w:rPr>
          <w:sz w:val="24"/>
          <w:szCs w:val="24"/>
        </w:rPr>
        <w:t>ow to use parameters for user-defined parameter SmartLinks</w:t>
      </w:r>
    </w:p>
    <w:p w:rsidR="00B23EF7" w:rsidRDefault="00E509C6" w:rsidP="00D47E7A">
      <w:pPr>
        <w:pStyle w:val="BodyText2"/>
        <w:numPr>
          <w:ilvl w:val="0"/>
          <w:numId w:val="43"/>
        </w:numPr>
        <w:spacing w:after="120"/>
        <w:rPr>
          <w:sz w:val="24"/>
          <w:szCs w:val="24"/>
        </w:rPr>
      </w:pPr>
      <w:r>
        <w:rPr>
          <w:sz w:val="24"/>
          <w:szCs w:val="24"/>
        </w:rPr>
        <w:t>Explain h</w:t>
      </w:r>
      <w:r w:rsidR="001B7E3F">
        <w:rPr>
          <w:sz w:val="24"/>
          <w:szCs w:val="24"/>
        </w:rPr>
        <w:t>ow to create and edit SmartPhrases</w:t>
      </w:r>
    </w:p>
    <w:p w:rsidR="002D558E" w:rsidRDefault="00E509C6" w:rsidP="002D558E">
      <w:pPr>
        <w:pStyle w:val="BodyText2"/>
        <w:numPr>
          <w:ilvl w:val="0"/>
          <w:numId w:val="43"/>
        </w:numPr>
        <w:spacing w:after="120"/>
        <w:rPr>
          <w:sz w:val="24"/>
          <w:szCs w:val="24"/>
        </w:rPr>
      </w:pPr>
      <w:r>
        <w:rPr>
          <w:sz w:val="24"/>
          <w:szCs w:val="24"/>
        </w:rPr>
        <w:t>Demonstrate h</w:t>
      </w:r>
      <w:r w:rsidR="001B7E3F">
        <w:rPr>
          <w:sz w:val="24"/>
          <w:szCs w:val="24"/>
        </w:rPr>
        <w:t>ow to set note defaults</w:t>
      </w:r>
    </w:p>
    <w:p w:rsidR="00653D76" w:rsidRPr="00653D76" w:rsidRDefault="00653D76" w:rsidP="002D558E">
      <w:pPr>
        <w:pStyle w:val="BodyText2"/>
        <w:numPr>
          <w:ilvl w:val="0"/>
          <w:numId w:val="43"/>
        </w:numPr>
        <w:spacing w:after="120"/>
        <w:rPr>
          <w:sz w:val="24"/>
          <w:szCs w:val="24"/>
        </w:rPr>
      </w:pPr>
      <w:r w:rsidRPr="00653D76">
        <w:rPr>
          <w:sz w:val="24"/>
          <w:szCs w:val="24"/>
        </w:rPr>
        <w:t>Describe how problem oriented charting can work in Epic</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1B7E3F" w:rsidRDefault="001B7E3F" w:rsidP="001B7E3F">
      <w:pPr>
        <w:pStyle w:val="Heading2"/>
      </w:pPr>
      <w:r>
        <w:lastRenderedPageBreak/>
        <w:t>MD204</w:t>
      </w:r>
      <w:r w:rsidR="00490E24">
        <w:t>v</w:t>
      </w:r>
      <w:r>
        <w:t xml:space="preserve"> – Power User Notecraft Phrases, Links, and Texts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0B3DE8" w:rsidTr="000F2F25">
        <w:trPr>
          <w:cantSplit/>
        </w:trPr>
        <w:tc>
          <w:tcPr>
            <w:tcW w:w="1170" w:type="dxa"/>
          </w:tcPr>
          <w:p w:rsidR="001B7E3F" w:rsidRDefault="00FA7075" w:rsidP="000F2F25">
            <w:pPr>
              <w:pStyle w:val="ItemName"/>
            </w:pPr>
            <w:r>
              <w:t>9</w:t>
            </w:r>
            <w:r w:rsidR="001B7E3F">
              <w:t>:00</w:t>
            </w:r>
          </w:p>
        </w:tc>
        <w:tc>
          <w:tcPr>
            <w:tcW w:w="6120" w:type="dxa"/>
          </w:tcPr>
          <w:p w:rsidR="001B7E3F" w:rsidRPr="000B3DE8" w:rsidRDefault="001B7E3F" w:rsidP="000F2F25">
            <w:pPr>
              <w:pStyle w:val="Bullet"/>
              <w:numPr>
                <w:ilvl w:val="0"/>
                <w:numId w:val="0"/>
              </w:numPr>
              <w:rPr>
                <w:sz w:val="24"/>
                <w:szCs w:val="24"/>
              </w:rPr>
            </w:pPr>
            <w:r w:rsidRPr="000B3DE8">
              <w:rPr>
                <w:b/>
                <w:sz w:val="24"/>
                <w:szCs w:val="24"/>
              </w:rPr>
              <w:t>Welcome and Introduction</w:t>
            </w:r>
          </w:p>
        </w:tc>
      </w:tr>
      <w:tr w:rsidR="001B7E3F" w:rsidRPr="000B3DE8" w:rsidTr="000F2F25">
        <w:trPr>
          <w:cantSplit/>
        </w:trPr>
        <w:tc>
          <w:tcPr>
            <w:tcW w:w="1170" w:type="dxa"/>
          </w:tcPr>
          <w:p w:rsidR="001B7E3F" w:rsidRDefault="00FA7075" w:rsidP="000F2F25">
            <w:pPr>
              <w:pStyle w:val="ItemName"/>
            </w:pPr>
            <w:r>
              <w:t>9</w:t>
            </w:r>
            <w:r w:rsidR="001B7E3F">
              <w:t>:05</w:t>
            </w:r>
          </w:p>
        </w:tc>
        <w:tc>
          <w:tcPr>
            <w:tcW w:w="6120" w:type="dxa"/>
          </w:tcPr>
          <w:p w:rsidR="001B7E3F" w:rsidRPr="000B3DE8" w:rsidRDefault="001B7E3F" w:rsidP="000F2F25">
            <w:pPr>
              <w:pStyle w:val="Bullet"/>
              <w:numPr>
                <w:ilvl w:val="0"/>
                <w:numId w:val="0"/>
              </w:numPr>
              <w:ind w:left="360" w:hanging="360"/>
              <w:rPr>
                <w:b/>
                <w:sz w:val="24"/>
                <w:szCs w:val="24"/>
              </w:rPr>
            </w:pPr>
            <w:r>
              <w:rPr>
                <w:b/>
                <w:sz w:val="24"/>
                <w:szCs w:val="24"/>
              </w:rPr>
              <w:t>SmartLinks</w:t>
            </w:r>
          </w:p>
          <w:p w:rsidR="001B7E3F" w:rsidRPr="000B3DE8" w:rsidRDefault="001B7E3F" w:rsidP="000F2F25">
            <w:pPr>
              <w:pStyle w:val="Bullet"/>
              <w:numPr>
                <w:ilvl w:val="0"/>
                <w:numId w:val="34"/>
              </w:numPr>
              <w:rPr>
                <w:sz w:val="24"/>
                <w:szCs w:val="24"/>
              </w:rPr>
            </w:pPr>
            <w:r>
              <w:rPr>
                <w:sz w:val="24"/>
                <w:szCs w:val="24"/>
              </w:rPr>
              <w:t>Find existing SmartLinks</w:t>
            </w:r>
          </w:p>
          <w:p w:rsidR="001B7E3F" w:rsidRPr="00770EFA" w:rsidRDefault="001B7E3F" w:rsidP="000F2F25">
            <w:pPr>
              <w:pStyle w:val="Bullet"/>
              <w:numPr>
                <w:ilvl w:val="0"/>
                <w:numId w:val="34"/>
              </w:numPr>
              <w:rPr>
                <w:b/>
                <w:sz w:val="24"/>
                <w:szCs w:val="24"/>
              </w:rPr>
            </w:pPr>
            <w:r>
              <w:rPr>
                <w:sz w:val="24"/>
                <w:szCs w:val="24"/>
              </w:rPr>
              <w:t>User-defined parameter SmartLinks</w:t>
            </w:r>
          </w:p>
          <w:p w:rsidR="001B7E3F" w:rsidRPr="00770EFA" w:rsidRDefault="001B7E3F" w:rsidP="000F2F25">
            <w:pPr>
              <w:pStyle w:val="Bullet"/>
              <w:numPr>
                <w:ilvl w:val="0"/>
                <w:numId w:val="34"/>
              </w:numPr>
              <w:rPr>
                <w:b/>
                <w:sz w:val="24"/>
                <w:szCs w:val="24"/>
              </w:rPr>
            </w:pPr>
            <w:r>
              <w:rPr>
                <w:sz w:val="24"/>
                <w:szCs w:val="24"/>
              </w:rPr>
              <w:t>Find lab components</w:t>
            </w:r>
          </w:p>
        </w:tc>
      </w:tr>
      <w:tr w:rsidR="001B7E3F" w:rsidRPr="000B3DE8" w:rsidTr="000F2F25">
        <w:trPr>
          <w:cantSplit/>
        </w:trPr>
        <w:tc>
          <w:tcPr>
            <w:tcW w:w="1170" w:type="dxa"/>
          </w:tcPr>
          <w:p w:rsidR="001B7E3F" w:rsidRDefault="00FA7075" w:rsidP="000F2F25">
            <w:pPr>
              <w:pStyle w:val="ItemName"/>
            </w:pPr>
            <w:r>
              <w:t>9</w:t>
            </w:r>
            <w:r w:rsidR="001B7E3F">
              <w:t>:35</w:t>
            </w:r>
          </w:p>
        </w:tc>
        <w:tc>
          <w:tcPr>
            <w:tcW w:w="6120" w:type="dxa"/>
          </w:tcPr>
          <w:p w:rsidR="001B7E3F" w:rsidRPr="000B3DE8" w:rsidRDefault="001B7E3F" w:rsidP="000F2F25">
            <w:pPr>
              <w:pStyle w:val="Bullet"/>
              <w:numPr>
                <w:ilvl w:val="0"/>
                <w:numId w:val="0"/>
              </w:numPr>
              <w:ind w:left="360" w:hanging="360"/>
              <w:rPr>
                <w:b/>
                <w:sz w:val="24"/>
                <w:szCs w:val="24"/>
              </w:rPr>
            </w:pPr>
            <w:r>
              <w:rPr>
                <w:b/>
                <w:sz w:val="24"/>
                <w:szCs w:val="24"/>
              </w:rPr>
              <w:t>SmartPhrases</w:t>
            </w:r>
          </w:p>
          <w:p w:rsidR="001B7E3F" w:rsidRDefault="001B7E3F" w:rsidP="000F2F25">
            <w:pPr>
              <w:pStyle w:val="Bullet"/>
              <w:numPr>
                <w:ilvl w:val="0"/>
                <w:numId w:val="17"/>
              </w:numPr>
              <w:rPr>
                <w:sz w:val="24"/>
                <w:szCs w:val="24"/>
              </w:rPr>
            </w:pPr>
            <w:r>
              <w:rPr>
                <w:sz w:val="24"/>
                <w:szCs w:val="24"/>
              </w:rPr>
              <w:t>Create a SmartPhrase</w:t>
            </w:r>
          </w:p>
          <w:p w:rsidR="001B7E3F" w:rsidRDefault="001B7E3F" w:rsidP="000F2F25">
            <w:pPr>
              <w:pStyle w:val="Bullet"/>
              <w:numPr>
                <w:ilvl w:val="0"/>
                <w:numId w:val="17"/>
              </w:numPr>
              <w:rPr>
                <w:sz w:val="24"/>
                <w:szCs w:val="24"/>
              </w:rPr>
            </w:pPr>
            <w:r>
              <w:rPr>
                <w:sz w:val="24"/>
                <w:szCs w:val="24"/>
              </w:rPr>
              <w:t>Edit existing SmartPhrases</w:t>
            </w:r>
          </w:p>
          <w:p w:rsidR="001B7E3F" w:rsidRDefault="001B7E3F" w:rsidP="000F2F25">
            <w:pPr>
              <w:pStyle w:val="Bullet"/>
              <w:numPr>
                <w:ilvl w:val="0"/>
                <w:numId w:val="17"/>
              </w:numPr>
              <w:rPr>
                <w:sz w:val="24"/>
                <w:szCs w:val="24"/>
              </w:rPr>
            </w:pPr>
            <w:r>
              <w:rPr>
                <w:sz w:val="24"/>
                <w:szCs w:val="24"/>
              </w:rPr>
              <w:t>Share a SmartPhrase</w:t>
            </w:r>
          </w:p>
          <w:p w:rsidR="001B7E3F" w:rsidRPr="000B3DE8" w:rsidRDefault="001B7E3F" w:rsidP="000F2F25">
            <w:pPr>
              <w:pStyle w:val="Bullet"/>
              <w:numPr>
                <w:ilvl w:val="0"/>
                <w:numId w:val="17"/>
              </w:numPr>
              <w:rPr>
                <w:sz w:val="24"/>
                <w:szCs w:val="24"/>
              </w:rPr>
            </w:pPr>
            <w:r>
              <w:rPr>
                <w:sz w:val="24"/>
                <w:szCs w:val="24"/>
              </w:rPr>
              <w:t>Create a SmartPhrase from a SmartText</w:t>
            </w:r>
          </w:p>
        </w:tc>
      </w:tr>
      <w:tr w:rsidR="001B7E3F" w:rsidRPr="00E40D58" w:rsidTr="000F2F25">
        <w:trPr>
          <w:cantSplit/>
        </w:trPr>
        <w:tc>
          <w:tcPr>
            <w:tcW w:w="1170" w:type="dxa"/>
          </w:tcPr>
          <w:p w:rsidR="001B7E3F" w:rsidRDefault="00FA7075" w:rsidP="000F2F25">
            <w:pPr>
              <w:pStyle w:val="ItemName"/>
            </w:pPr>
            <w:r>
              <w:t>9</w:t>
            </w:r>
            <w:r w:rsidR="001B7E3F">
              <w:t>:45</w:t>
            </w:r>
          </w:p>
        </w:tc>
        <w:tc>
          <w:tcPr>
            <w:tcW w:w="6120" w:type="dxa"/>
          </w:tcPr>
          <w:p w:rsidR="001B7E3F" w:rsidRDefault="001B7E3F" w:rsidP="000F2F25">
            <w:pPr>
              <w:pStyle w:val="Bullet"/>
              <w:numPr>
                <w:ilvl w:val="0"/>
                <w:numId w:val="0"/>
              </w:numPr>
              <w:ind w:left="360" w:hanging="360"/>
              <w:rPr>
                <w:b/>
                <w:sz w:val="24"/>
                <w:szCs w:val="24"/>
              </w:rPr>
            </w:pPr>
            <w:r>
              <w:rPr>
                <w:b/>
                <w:sz w:val="24"/>
                <w:szCs w:val="24"/>
              </w:rPr>
              <w:t>Notes</w:t>
            </w:r>
          </w:p>
          <w:p w:rsidR="001B7E3F" w:rsidRDefault="001B7E3F" w:rsidP="000F2F25">
            <w:pPr>
              <w:pStyle w:val="Bullet"/>
              <w:numPr>
                <w:ilvl w:val="0"/>
                <w:numId w:val="17"/>
              </w:numPr>
              <w:rPr>
                <w:sz w:val="24"/>
                <w:szCs w:val="24"/>
              </w:rPr>
            </w:pPr>
            <w:r>
              <w:rPr>
                <w:sz w:val="24"/>
                <w:szCs w:val="24"/>
              </w:rPr>
              <w:t>Set default note templates</w:t>
            </w:r>
          </w:p>
          <w:p w:rsidR="001B7E3F" w:rsidRPr="00E40D58" w:rsidRDefault="001B7E3F" w:rsidP="000F2F25">
            <w:pPr>
              <w:pStyle w:val="Bullet"/>
              <w:numPr>
                <w:ilvl w:val="0"/>
                <w:numId w:val="17"/>
              </w:numPr>
              <w:rPr>
                <w:b/>
                <w:sz w:val="24"/>
                <w:szCs w:val="24"/>
              </w:rPr>
            </w:pPr>
            <w:r>
              <w:rPr>
                <w:sz w:val="24"/>
                <w:szCs w:val="24"/>
              </w:rPr>
              <w:t>Clean up note formatting</w:t>
            </w:r>
          </w:p>
        </w:tc>
      </w:tr>
      <w:tr w:rsidR="00653D76" w:rsidRPr="003B1A2F" w:rsidTr="00924DA1">
        <w:trPr>
          <w:cantSplit/>
        </w:trPr>
        <w:tc>
          <w:tcPr>
            <w:tcW w:w="1170" w:type="dxa"/>
          </w:tcPr>
          <w:p w:rsidR="00653D76" w:rsidRDefault="00FA7075" w:rsidP="00924DA1">
            <w:pPr>
              <w:pStyle w:val="ItemName"/>
            </w:pPr>
            <w:r>
              <w:t>9</w:t>
            </w:r>
            <w:r w:rsidR="00653D76">
              <w:t>:50</w:t>
            </w:r>
          </w:p>
        </w:tc>
        <w:tc>
          <w:tcPr>
            <w:tcW w:w="6120" w:type="dxa"/>
          </w:tcPr>
          <w:p w:rsidR="00653D76" w:rsidRDefault="00653D76" w:rsidP="00924DA1">
            <w:pPr>
              <w:pStyle w:val="Bullet"/>
              <w:numPr>
                <w:ilvl w:val="0"/>
                <w:numId w:val="0"/>
              </w:numPr>
              <w:ind w:left="360" w:hanging="360"/>
              <w:rPr>
                <w:b/>
                <w:sz w:val="24"/>
                <w:szCs w:val="24"/>
              </w:rPr>
            </w:pPr>
            <w:r>
              <w:rPr>
                <w:b/>
                <w:sz w:val="24"/>
                <w:szCs w:val="24"/>
              </w:rPr>
              <w:t>Problem Oriented Charting</w:t>
            </w:r>
          </w:p>
          <w:p w:rsidR="00653D76" w:rsidRDefault="00653D76" w:rsidP="00653D76">
            <w:pPr>
              <w:pStyle w:val="Bullet"/>
              <w:numPr>
                <w:ilvl w:val="0"/>
                <w:numId w:val="17"/>
              </w:numPr>
              <w:rPr>
                <w:sz w:val="24"/>
                <w:szCs w:val="24"/>
              </w:rPr>
            </w:pPr>
            <w:r>
              <w:rPr>
                <w:sz w:val="24"/>
                <w:szCs w:val="24"/>
              </w:rPr>
              <w:t>Write problem-based notes</w:t>
            </w:r>
          </w:p>
          <w:p w:rsidR="00653D76" w:rsidRPr="003B1A2F" w:rsidRDefault="00653D76" w:rsidP="00653D76">
            <w:pPr>
              <w:pStyle w:val="Bullet"/>
              <w:numPr>
                <w:ilvl w:val="0"/>
                <w:numId w:val="17"/>
              </w:numPr>
              <w:rPr>
                <w:sz w:val="24"/>
                <w:szCs w:val="24"/>
              </w:rPr>
            </w:pPr>
            <w:r w:rsidRPr="003B1A2F">
              <w:rPr>
                <w:sz w:val="24"/>
                <w:szCs w:val="24"/>
              </w:rPr>
              <w:t>Use problem-based SmartLinks</w:t>
            </w:r>
          </w:p>
        </w:tc>
      </w:tr>
      <w:tr w:rsidR="001B7E3F" w:rsidRPr="000B3DE8" w:rsidTr="000F2F25">
        <w:trPr>
          <w:cantSplit/>
        </w:trPr>
        <w:tc>
          <w:tcPr>
            <w:tcW w:w="1170" w:type="dxa"/>
          </w:tcPr>
          <w:p w:rsidR="001B7E3F" w:rsidRDefault="00FA7075" w:rsidP="000F2F25">
            <w:pPr>
              <w:pStyle w:val="ItemName"/>
            </w:pPr>
            <w:r>
              <w:t>10</w:t>
            </w:r>
            <w:r w:rsidR="001B7E3F">
              <w:t>:05</w:t>
            </w:r>
          </w:p>
        </w:tc>
        <w:tc>
          <w:tcPr>
            <w:tcW w:w="6120" w:type="dxa"/>
          </w:tcPr>
          <w:p w:rsidR="001B7E3F" w:rsidRPr="000B3DE8" w:rsidRDefault="001B7E3F" w:rsidP="000F2F25">
            <w:pPr>
              <w:pStyle w:val="Bullet"/>
              <w:numPr>
                <w:ilvl w:val="0"/>
                <w:numId w:val="0"/>
              </w:numPr>
              <w:ind w:left="360" w:hanging="360"/>
              <w:rPr>
                <w:b/>
                <w:sz w:val="24"/>
                <w:szCs w:val="24"/>
              </w:rPr>
            </w:pPr>
            <w:r>
              <w:rPr>
                <w:b/>
                <w:sz w:val="24"/>
                <w:szCs w:val="24"/>
              </w:rPr>
              <w:t>Live Q&amp;A</w:t>
            </w:r>
          </w:p>
          <w:p w:rsidR="001B7E3F" w:rsidRPr="000B3DE8" w:rsidRDefault="001B7E3F" w:rsidP="000F2F25">
            <w:pPr>
              <w:pStyle w:val="Bullet"/>
              <w:numPr>
                <w:ilvl w:val="0"/>
                <w:numId w:val="17"/>
              </w:numPr>
              <w:rPr>
                <w:sz w:val="24"/>
                <w:szCs w:val="24"/>
              </w:rPr>
            </w:pPr>
            <w:r>
              <w:rPr>
                <w:sz w:val="24"/>
                <w:szCs w:val="24"/>
              </w:rPr>
              <w:t>Complete exercises</w:t>
            </w:r>
          </w:p>
        </w:tc>
      </w:tr>
      <w:tr w:rsidR="001B7E3F" w:rsidRPr="00E40D58" w:rsidTr="000F2F25">
        <w:trPr>
          <w:cantSplit/>
        </w:trPr>
        <w:tc>
          <w:tcPr>
            <w:tcW w:w="1170" w:type="dxa"/>
          </w:tcPr>
          <w:p w:rsidR="001B7E3F" w:rsidRDefault="00FA7075" w:rsidP="000F2F25">
            <w:pPr>
              <w:pStyle w:val="ItemName"/>
            </w:pPr>
            <w:r>
              <w:t>11</w:t>
            </w:r>
            <w:r w:rsidR="001B7E3F">
              <w:t>:00</w:t>
            </w:r>
          </w:p>
        </w:tc>
        <w:tc>
          <w:tcPr>
            <w:tcW w:w="6120" w:type="dxa"/>
          </w:tcPr>
          <w:p w:rsidR="001B7E3F" w:rsidRPr="00E40D58" w:rsidRDefault="001B7E3F" w:rsidP="000F2F25">
            <w:pPr>
              <w:pStyle w:val="Bullet"/>
              <w:numPr>
                <w:ilvl w:val="0"/>
                <w:numId w:val="0"/>
              </w:numPr>
              <w:ind w:left="360" w:hanging="360"/>
              <w:rPr>
                <w:b/>
                <w:sz w:val="24"/>
                <w:szCs w:val="24"/>
              </w:rPr>
            </w:pPr>
            <w:r>
              <w:rPr>
                <w:b/>
                <w:sz w:val="24"/>
                <w:szCs w:val="24"/>
              </w:rPr>
              <w:t>Webinar ends</w:t>
            </w:r>
          </w:p>
        </w:tc>
      </w:tr>
    </w:tbl>
    <w:p w:rsidR="001B7E3F" w:rsidRDefault="001B7E3F" w:rsidP="001B7E3F"/>
    <w:p w:rsidR="001B7E3F" w:rsidRDefault="001B7E3F" w:rsidP="001B7E3F"/>
    <w:p w:rsidR="001B7E3F" w:rsidRDefault="001B7E3F" w:rsidP="001B7E3F">
      <w:r>
        <w:t>Credit MD204</w:t>
      </w:r>
      <w:r w:rsidR="00490E24">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50539F">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F4076"/>
    <w:rsid w:val="0050539F"/>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A7075"/>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D3A42-3A78-47FD-998C-97C181B3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1440</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2</cp:revision>
  <cp:lastPrinted>2014-04-01T20:46:00Z</cp:lastPrinted>
  <dcterms:created xsi:type="dcterms:W3CDTF">2019-07-23T15:12:00Z</dcterms:created>
  <dcterms:modified xsi:type="dcterms:W3CDTF">2019-07-23T15:12:00Z</dcterms:modified>
</cp:coreProperties>
</file>