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C6CFE">
        <w:t>October 11</w:t>
      </w:r>
      <w:r w:rsidR="00A835C1">
        <w:t>,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1B7118">
        <w:t>Mark Phelan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4368E9" w:rsidP="000F2F25">
            <w:pPr>
              <w:pStyle w:val="ItemName"/>
            </w:pPr>
            <w:r>
              <w:t>4</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4368E9"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4368E9" w:rsidP="000F2F25">
            <w:pPr>
              <w:pStyle w:val="ItemName"/>
            </w:pPr>
            <w:r>
              <w:t>4</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4368E9"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4368E9" w:rsidP="000F2F25">
            <w:pPr>
              <w:pStyle w:val="ItemName"/>
            </w:pPr>
            <w:r>
              <w:t>6</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B711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118"/>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6CFE"/>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E6912-43C5-49A8-86EE-00A10F46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2019-10-08T18:44:00Z</dcterms:created>
  <dcterms:modified xsi:type="dcterms:W3CDTF">2019-10-09T13:46:00Z</dcterms:modified>
</cp:coreProperties>
</file>