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B526AF" w:rsidRDefault="00D45BDF">
      <w:pPr>
        <w:pStyle w:val="Heading1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Physician </w:t>
      </w:r>
      <w:r w:rsidR="008913D0" w:rsidRPr="00B526AF">
        <w:rPr>
          <w:rFonts w:ascii="Segoe UI" w:hAnsi="Segoe UI" w:cs="Segoe UI"/>
        </w:rPr>
        <w:t xml:space="preserve">Build </w:t>
      </w:r>
      <w:r w:rsidRPr="00B526AF">
        <w:rPr>
          <w:rFonts w:ascii="Segoe UI" w:hAnsi="Segoe UI" w:cs="Segoe UI"/>
        </w:rPr>
        <w:t>–</w:t>
      </w:r>
      <w:r w:rsidR="008913D0" w:rsidRPr="00B526AF">
        <w:rPr>
          <w:rFonts w:ascii="Segoe UI" w:hAnsi="Segoe UI" w:cs="Segoe UI"/>
        </w:rPr>
        <w:t xml:space="preserve"> Basic</w:t>
      </w:r>
      <w:r w:rsidR="00DD0B00" w:rsidRPr="00B526AF">
        <w:rPr>
          <w:rFonts w:ascii="Segoe UI" w:hAnsi="Segoe UI" w:cs="Segoe UI"/>
        </w:rPr>
        <w:t xml:space="preserve"> </w:t>
      </w:r>
    </w:p>
    <w:p w14:paraId="59B371AF" w14:textId="77777777" w:rsidR="005E47C4" w:rsidRPr="00B526AF" w:rsidRDefault="005E47C4">
      <w:pPr>
        <w:pStyle w:val="Blurb"/>
        <w:ind w:right="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 </w:t>
      </w:r>
      <w:r w:rsidR="00BC19D9" w:rsidRPr="00B526AF">
        <w:rPr>
          <w:rFonts w:ascii="Segoe UI" w:hAnsi="Segoe UI" w:cs="Segoe UI"/>
        </w:rPr>
        <w:t>CLN150</w:t>
      </w:r>
    </w:p>
    <w:p w14:paraId="541D206A" w14:textId="06451537" w:rsidR="003E786D" w:rsidRPr="00B526AF" w:rsidRDefault="00FD57DC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Training Room: Live </w:t>
      </w:r>
      <w:r w:rsidR="001F386E">
        <w:rPr>
          <w:rFonts w:ascii="Segoe UI" w:hAnsi="Segoe UI" w:cs="Segoe UI"/>
        </w:rPr>
        <w:t>Virtual Activity</w:t>
      </w:r>
      <w:r w:rsidR="00D63C51" w:rsidRPr="00B526AF">
        <w:rPr>
          <w:rFonts w:ascii="Segoe UI" w:hAnsi="Segoe UI" w:cs="Segoe UI"/>
        </w:rPr>
        <w:tab/>
      </w:r>
    </w:p>
    <w:p w14:paraId="7C71542D" w14:textId="2BEAAC16" w:rsidR="00804EE9" w:rsidRPr="00B526AF" w:rsidRDefault="00FE4DD9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Dates:</w:t>
      </w:r>
      <w:r w:rsidR="00432070" w:rsidRPr="00B526AF">
        <w:rPr>
          <w:rFonts w:ascii="Segoe UI" w:hAnsi="Segoe UI" w:cs="Segoe UI"/>
        </w:rPr>
        <w:tab/>
      </w:r>
      <w:r w:rsidR="00373A53">
        <w:rPr>
          <w:rFonts w:ascii="Segoe UI" w:hAnsi="Segoe UI" w:cs="Segoe UI"/>
        </w:rPr>
        <w:t>November 8-10</w:t>
      </w:r>
      <w:r w:rsidR="00F4371C">
        <w:rPr>
          <w:rFonts w:ascii="Segoe UI" w:hAnsi="Segoe UI" w:cs="Segoe UI"/>
        </w:rPr>
        <w:t>, 2021</w:t>
      </w:r>
    </w:p>
    <w:p w14:paraId="22B7421A" w14:textId="5DA31002" w:rsidR="005E47C4" w:rsidRPr="00B526AF" w:rsidRDefault="005E47C4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Trainer</w:t>
      </w:r>
      <w:r w:rsidR="00716689" w:rsidRPr="00B526AF">
        <w:rPr>
          <w:rFonts w:ascii="Segoe UI" w:hAnsi="Segoe UI" w:cs="Segoe UI"/>
        </w:rPr>
        <w:t>s</w:t>
      </w:r>
      <w:r w:rsidRPr="00B526AF">
        <w:rPr>
          <w:rFonts w:ascii="Segoe UI" w:hAnsi="Segoe UI" w:cs="Segoe UI"/>
        </w:rPr>
        <w:t>:</w:t>
      </w:r>
      <w:r w:rsidR="00CF561F" w:rsidRPr="00B526AF">
        <w:rPr>
          <w:rFonts w:ascii="Segoe UI" w:hAnsi="Segoe UI" w:cs="Segoe UI"/>
        </w:rPr>
        <w:t xml:space="preserve"> </w:t>
      </w:r>
      <w:r w:rsidR="003232C1">
        <w:rPr>
          <w:rFonts w:ascii="Segoe UI" w:hAnsi="Segoe UI" w:cs="Segoe UI"/>
        </w:rPr>
        <w:t>Andy Stoffels</w:t>
      </w:r>
      <w:r w:rsidR="00373A53">
        <w:rPr>
          <w:rFonts w:ascii="Segoe UI" w:hAnsi="Segoe UI" w:cs="Segoe UI"/>
        </w:rPr>
        <w:t>, Tyler Powers, Mark Phelan</w:t>
      </w:r>
      <w:bookmarkStart w:id="0" w:name="_GoBack"/>
      <w:bookmarkEnd w:id="0"/>
    </w:p>
    <w:p w14:paraId="129F57D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05FA2B34" w14:textId="77777777" w:rsidR="00B526AF" w:rsidRPr="007E36C8" w:rsidRDefault="00B526AF" w:rsidP="00B526AF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Notecraft for Physicians (CLN145</w:t>
      </w:r>
      <w:r w:rsidRPr="007E36C8">
        <w:rPr>
          <w:rFonts w:ascii="Segoe UI" w:hAnsi="Segoe UI" w:cs="Segoe UI"/>
          <w:sz w:val="22"/>
          <w:szCs w:val="22"/>
        </w:rPr>
        <w:t>).</w:t>
      </w:r>
    </w:p>
    <w:p w14:paraId="695817A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Learning Objectives</w:t>
      </w:r>
    </w:p>
    <w:p w14:paraId="7390FAA5" w14:textId="77777777" w:rsidR="00B526AF" w:rsidRPr="007E36C8" w:rsidRDefault="00B526AF" w:rsidP="00B526AF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</w:t>
      </w:r>
      <w:r w:rsidRPr="007E36C8">
        <w:rPr>
          <w:rFonts w:ascii="Segoe UI" w:hAnsi="Segoe UI" w:cs="Segoe UI"/>
          <w:sz w:val="22"/>
          <w:szCs w:val="22"/>
        </w:rPr>
        <w:t>:</w:t>
      </w:r>
    </w:p>
    <w:p w14:paraId="1BEC91FE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Documentation Flowsheets to capture specialty-specific discrete data</w:t>
      </w:r>
    </w:p>
    <w:p w14:paraId="5DA96F19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Utilize SmartForms to capture discrete data and generate a note</w:t>
      </w:r>
    </w:p>
    <w:p w14:paraId="48180A44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Identify the process for creating Decision Support Alerts in Epic</w:t>
      </w:r>
    </w:p>
    <w:p w14:paraId="5D4EBA07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Orders related tools such as preference lists, SmartSets, and Ordersets</w:t>
      </w:r>
    </w:p>
    <w:p w14:paraId="0EC62BC5" w14:textId="77777777" w:rsidR="00B17907" w:rsidRPr="00B526A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B526AF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B526AF" w:rsidRDefault="00400D7C" w:rsidP="002E048B">
            <w:pPr>
              <w:spacing w:after="120"/>
              <w:rPr>
                <w:rFonts w:ascii="Segoe UI" w:hAnsi="Segoe UI" w:cs="Segoe UI"/>
                <w:bCs/>
              </w:rPr>
            </w:pPr>
            <w:r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>Study Hall</w:t>
            </w:r>
            <w:r w:rsidR="009D1934"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An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optional half-day Study Hall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offered the afternoon a</w:t>
            </w:r>
            <w:r w:rsidR="002E048B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fter Physician Build – Advanced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class (CLN160).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classroom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B526AF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 in the </w:t>
            </w:r>
            <w:r w:rsidR="002E048B" w:rsidRPr="00B526AF">
              <w:rPr>
                <w:rFonts w:ascii="Segoe UI" w:hAnsi="Segoe UI" w:cs="Segoe UI"/>
                <w:bCs/>
                <w:sz w:val="24"/>
                <w:szCs w:val="24"/>
              </w:rPr>
              <w:t>Certification Environments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Pr="00B526AF" w:rsidRDefault="00400D7C" w:rsidP="00D47E7A">
      <w:pPr>
        <w:spacing w:after="120"/>
        <w:rPr>
          <w:rFonts w:ascii="Segoe UI" w:hAnsi="Segoe UI" w:cs="Segoe UI"/>
          <w:b/>
          <w:sz w:val="24"/>
          <w:szCs w:val="24"/>
        </w:rPr>
      </w:pPr>
    </w:p>
    <w:p w14:paraId="0EF87BA2" w14:textId="77777777" w:rsidR="00D47E7A" w:rsidRPr="00B526AF" w:rsidRDefault="005E47C4" w:rsidP="00D47E7A">
      <w:p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b/>
          <w:sz w:val="24"/>
          <w:szCs w:val="24"/>
        </w:rPr>
        <w:t>Note</w:t>
      </w:r>
      <w:r w:rsidR="00D47E7A" w:rsidRPr="00B526AF">
        <w:rPr>
          <w:rFonts w:ascii="Segoe UI" w:hAnsi="Segoe UI" w:cs="Segoe UI"/>
          <w:b/>
          <w:sz w:val="24"/>
          <w:szCs w:val="24"/>
        </w:rPr>
        <w:t>s</w:t>
      </w:r>
      <w:r w:rsidRPr="00B526AF">
        <w:rPr>
          <w:rFonts w:ascii="Segoe UI" w:hAnsi="Segoe UI" w:cs="Segoe UI"/>
          <w:b/>
          <w:sz w:val="24"/>
          <w:szCs w:val="24"/>
        </w:rPr>
        <w:t>:</w:t>
      </w:r>
      <w:r w:rsidRPr="00B526AF">
        <w:rPr>
          <w:rFonts w:ascii="Segoe UI" w:hAnsi="Segoe UI" w:cs="Segoe UI"/>
          <w:sz w:val="24"/>
          <w:szCs w:val="24"/>
        </w:rPr>
        <w:t xml:space="preserve"> </w:t>
      </w:r>
    </w:p>
    <w:p w14:paraId="6DABBB75" w14:textId="77777777" w:rsidR="00D47E7A" w:rsidRPr="00B526AF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 xml:space="preserve">All Epic training sessions use </w:t>
      </w:r>
      <w:r w:rsidR="00D45BDF" w:rsidRPr="00B526AF">
        <w:rPr>
          <w:rFonts w:ascii="Segoe UI" w:hAnsi="Segoe UI" w:cs="Segoe UI"/>
          <w:sz w:val="24"/>
          <w:szCs w:val="24"/>
        </w:rPr>
        <w:t>a</w:t>
      </w:r>
      <w:r w:rsidRPr="00B526AF">
        <w:rPr>
          <w:rFonts w:ascii="Segoe UI" w:hAnsi="Segoe UI" w:cs="Segoe UI"/>
          <w:sz w:val="24"/>
          <w:szCs w:val="24"/>
        </w:rPr>
        <w:t xml:space="preserve"> current release of the application. If your </w:t>
      </w:r>
      <w:r w:rsidR="00BC5E67" w:rsidRPr="00B526AF">
        <w:rPr>
          <w:rFonts w:ascii="Segoe UI" w:hAnsi="Segoe UI" w:cs="Segoe UI"/>
          <w:sz w:val="24"/>
          <w:szCs w:val="24"/>
        </w:rPr>
        <w:t>organization</w:t>
      </w:r>
      <w:r w:rsidRPr="00B526AF">
        <w:rPr>
          <w:rFonts w:ascii="Segoe UI" w:hAnsi="Segoe UI" w:cs="Segoe UI"/>
          <w:sz w:val="24"/>
          <w:szCs w:val="24"/>
        </w:rPr>
        <w:t xml:space="preserve"> is using an older version of the software, you </w:t>
      </w:r>
      <w:r w:rsidR="00BC5E67" w:rsidRPr="00B526AF">
        <w:rPr>
          <w:rFonts w:ascii="Segoe UI" w:hAnsi="Segoe UI" w:cs="Segoe UI"/>
          <w:sz w:val="24"/>
          <w:szCs w:val="24"/>
        </w:rPr>
        <w:t>will likely</w:t>
      </w:r>
      <w:r w:rsidRPr="00B526AF">
        <w:rPr>
          <w:rFonts w:ascii="Segoe UI" w:hAnsi="Segoe UI" w:cs="Segoe UI"/>
          <w:sz w:val="24"/>
          <w:szCs w:val="24"/>
        </w:rPr>
        <w:t xml:space="preserve"> encounter some discrepancies between the features and functionality you learn </w:t>
      </w:r>
      <w:r w:rsidR="00BC5E67" w:rsidRPr="00B526AF">
        <w:rPr>
          <w:rFonts w:ascii="Segoe UI" w:hAnsi="Segoe UI" w:cs="Segoe UI"/>
          <w:sz w:val="24"/>
          <w:szCs w:val="24"/>
        </w:rPr>
        <w:t>at Epic</w:t>
      </w:r>
      <w:r w:rsidRPr="00B526AF">
        <w:rPr>
          <w:rFonts w:ascii="Segoe UI" w:hAnsi="Segoe UI" w:cs="Segoe UI"/>
          <w:sz w:val="24"/>
          <w:szCs w:val="24"/>
        </w:rPr>
        <w:t xml:space="preserve"> and what is actually available </w:t>
      </w:r>
      <w:r w:rsidR="00BC5E67" w:rsidRPr="00B526AF">
        <w:rPr>
          <w:rFonts w:ascii="Segoe UI" w:hAnsi="Segoe UI" w:cs="Segoe UI"/>
          <w:sz w:val="24"/>
          <w:szCs w:val="24"/>
        </w:rPr>
        <w:t>in your system</w:t>
      </w:r>
      <w:r w:rsidRPr="00B526AF">
        <w:rPr>
          <w:rFonts w:ascii="Segoe UI" w:hAnsi="Segoe UI" w:cs="Segoe UI"/>
          <w:sz w:val="24"/>
          <w:szCs w:val="24"/>
        </w:rPr>
        <w:t>.</w:t>
      </w:r>
    </w:p>
    <w:p w14:paraId="70436DE3" w14:textId="77777777" w:rsidR="005E47C4" w:rsidRPr="00B526AF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Pr="00B526AF" w:rsidRDefault="00E4079E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3FAB1105" w14:textId="77777777" w:rsidTr="008A1713">
        <w:trPr>
          <w:cantSplit/>
        </w:trPr>
        <w:tc>
          <w:tcPr>
            <w:tcW w:w="1170" w:type="dxa"/>
          </w:tcPr>
          <w:p w14:paraId="3530FB63" w14:textId="1123B31C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3328CF72" w14:textId="4F4D2FC9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Agenda</w:t>
            </w:r>
          </w:p>
        </w:tc>
      </w:tr>
      <w:tr w:rsidR="00B526AF" w:rsidRPr="00B526AF" w14:paraId="4F0B60DA" w14:textId="77777777" w:rsidTr="008A1713">
        <w:trPr>
          <w:cantSplit/>
        </w:trPr>
        <w:tc>
          <w:tcPr>
            <w:tcW w:w="1170" w:type="dxa"/>
          </w:tcPr>
          <w:p w14:paraId="20B8C708" w14:textId="2DBB280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39460A71" w14:textId="48CF49FE" w:rsidR="00B526AF" w:rsidRP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B526AF" w:rsidRPr="00B526AF" w14:paraId="09331334" w14:textId="77777777" w:rsidTr="00B66CF0">
        <w:trPr>
          <w:cantSplit/>
        </w:trPr>
        <w:tc>
          <w:tcPr>
            <w:tcW w:w="1170" w:type="dxa"/>
          </w:tcPr>
          <w:p w14:paraId="028F66D6" w14:textId="38D15C1A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AE34313" w14:textId="77777777" w:rsidR="00B526AF" w:rsidRPr="00927DB0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3B910ED6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46F306E7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745C999E" w14:textId="77777777" w:rsidR="00B526AF" w:rsidRPr="000A5A7A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6B7BD8A5" w14:textId="1F7E2A1A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B526AF" w:rsidRPr="00B526AF" w14:paraId="1E488E5D" w14:textId="77777777" w:rsidTr="008A1713">
        <w:trPr>
          <w:cantSplit/>
        </w:trPr>
        <w:tc>
          <w:tcPr>
            <w:tcW w:w="1170" w:type="dxa"/>
          </w:tcPr>
          <w:p w14:paraId="07745CAE" w14:textId="1E1747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61427D3" w14:textId="3C018AC3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695BB3FE" w14:textId="77777777" w:rsidTr="008A1713">
        <w:trPr>
          <w:cantSplit/>
        </w:trPr>
        <w:tc>
          <w:tcPr>
            <w:tcW w:w="1170" w:type="dxa"/>
          </w:tcPr>
          <w:p w14:paraId="608A4EEA" w14:textId="6FC536C6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3850F75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</w:p>
          <w:p w14:paraId="52AEFA5B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14:paraId="1DC762D5" w14:textId="77777777" w:rsidR="00B526AF" w:rsidRPr="000A5A7A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Structure</w:t>
            </w:r>
          </w:p>
          <w:p w14:paraId="05273CD4" w14:textId="77777777" w:rsidR="00B526A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Elements</w:t>
            </w:r>
          </w:p>
          <w:p w14:paraId="4D555460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SmartBlock SmartLinks</w:t>
            </w:r>
          </w:p>
          <w:p w14:paraId="1BAA250A" w14:textId="5D92CC0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B526AF" w:rsidRPr="00B526AF" w14:paraId="3DB544FC" w14:textId="77777777" w:rsidTr="008A1713">
        <w:trPr>
          <w:cantSplit/>
        </w:trPr>
        <w:tc>
          <w:tcPr>
            <w:tcW w:w="1170" w:type="dxa"/>
          </w:tcPr>
          <w:p w14:paraId="7E14FC6C" w14:textId="0D666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31E1C7A8" w14:textId="13EC4DD2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 Environments &amp; Project Discussion</w:t>
            </w:r>
          </w:p>
        </w:tc>
      </w:tr>
      <w:tr w:rsidR="00B526AF" w:rsidRPr="00B526AF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180CE17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215AEAFD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Pr="00B526AF" w:rsidRDefault="00E4079E">
      <w:pPr>
        <w:rPr>
          <w:rFonts w:ascii="Segoe UI" w:hAnsi="Segoe UI" w:cs="Segoe UI"/>
        </w:rPr>
      </w:pPr>
    </w:p>
    <w:p w14:paraId="25CB33AC" w14:textId="77777777" w:rsidR="008913D0" w:rsidRPr="00B526AF" w:rsidRDefault="008913D0" w:rsidP="008913D0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2B685DF3" w14:textId="77777777" w:rsidTr="008A1713">
        <w:trPr>
          <w:cantSplit/>
        </w:trPr>
        <w:tc>
          <w:tcPr>
            <w:tcW w:w="1170" w:type="dxa"/>
          </w:tcPr>
          <w:p w14:paraId="7F8A2346" w14:textId="5B2E579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717833CE" w14:textId="73734BEF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5B419DC9" w14:textId="77777777" w:rsidTr="008A1713">
        <w:trPr>
          <w:cantSplit/>
        </w:trPr>
        <w:tc>
          <w:tcPr>
            <w:tcW w:w="1170" w:type="dxa"/>
          </w:tcPr>
          <w:p w14:paraId="5DE8ED58" w14:textId="72FCB690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4BE64067" w14:textId="3DB360CD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B526AF" w:rsidRPr="00B526AF" w14:paraId="7B8B0A36" w14:textId="77777777" w:rsidTr="008A1713">
        <w:trPr>
          <w:cantSplit/>
        </w:trPr>
        <w:tc>
          <w:tcPr>
            <w:tcW w:w="1170" w:type="dxa"/>
          </w:tcPr>
          <w:p w14:paraId="7F4F1736" w14:textId="709FE09F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0227DACC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 Advisories</w:t>
            </w:r>
          </w:p>
          <w:p w14:paraId="4E018080" w14:textId="77777777" w:rsidR="00B526AF" w:rsidRPr="006C379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726A855C" w14:textId="2AAB97C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B526AF" w:rsidRPr="00B526AF" w14:paraId="31422ED3" w14:textId="77777777" w:rsidTr="008A1713">
        <w:trPr>
          <w:cantSplit/>
        </w:trPr>
        <w:tc>
          <w:tcPr>
            <w:tcW w:w="1170" w:type="dxa"/>
          </w:tcPr>
          <w:p w14:paraId="2013BA1F" w14:textId="262F81F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228B1AFD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4D972E8E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5B499767" w14:textId="3BE1E4D6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B526AF" w:rsidRPr="00B526AF" w14:paraId="4439AD7B" w14:textId="77777777" w:rsidTr="008A1713">
        <w:trPr>
          <w:cantSplit/>
        </w:trPr>
        <w:tc>
          <w:tcPr>
            <w:tcW w:w="1170" w:type="dxa"/>
          </w:tcPr>
          <w:p w14:paraId="530B176A" w14:textId="0CC134E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B8E1146" w14:textId="5FF8A0BC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7BBD1AD7" w14:textId="77777777" w:rsidTr="008A1713">
        <w:trPr>
          <w:cantSplit/>
        </w:trPr>
        <w:tc>
          <w:tcPr>
            <w:tcW w:w="1170" w:type="dxa"/>
          </w:tcPr>
          <w:p w14:paraId="73C115AE" w14:textId="5B12BD4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C49863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</w:p>
          <w:p w14:paraId="3BADE4BC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41F8AACC" w14:textId="192CDF75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</w:p>
        </w:tc>
      </w:tr>
      <w:tr w:rsidR="00B526AF" w:rsidRPr="00B526AF" w14:paraId="2CD79E08" w14:textId="77777777" w:rsidTr="008A1713">
        <w:trPr>
          <w:cantSplit/>
        </w:trPr>
        <w:tc>
          <w:tcPr>
            <w:tcW w:w="1170" w:type="dxa"/>
          </w:tcPr>
          <w:p w14:paraId="20BB95EE" w14:textId="3BBC079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E323579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573A29C3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6D6110A1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173379E2" w14:textId="3FC7D4D1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B526AF" w:rsidRPr="00B526AF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51433564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08BF4" w14:textId="0CA020E2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  <w:tr w:rsidR="00F258C8" w:rsidRPr="00B526AF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B526AF" w:rsidRDefault="00F258C8" w:rsidP="00F258C8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B526AF" w:rsidRDefault="00F258C8" w:rsidP="008913D0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DDE22A" w14:textId="77777777" w:rsidR="009716C5" w:rsidRPr="00B526AF" w:rsidRDefault="009716C5" w:rsidP="009716C5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62512F54" w14:textId="77777777" w:rsidTr="008A1713">
        <w:trPr>
          <w:cantSplit/>
        </w:trPr>
        <w:tc>
          <w:tcPr>
            <w:tcW w:w="1170" w:type="dxa"/>
          </w:tcPr>
          <w:p w14:paraId="183A5893" w14:textId="57621F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1164C7C9" w14:textId="2C772CC1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Agenda</w:t>
            </w:r>
          </w:p>
        </w:tc>
      </w:tr>
      <w:tr w:rsidR="00B526AF" w:rsidRPr="00B526AF" w14:paraId="0E877B22" w14:textId="77777777" w:rsidTr="008A1713">
        <w:trPr>
          <w:cantSplit/>
        </w:trPr>
        <w:tc>
          <w:tcPr>
            <w:tcW w:w="1170" w:type="dxa"/>
          </w:tcPr>
          <w:p w14:paraId="5F918407" w14:textId="63D7D44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853B65B" w14:textId="4274E485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2F58177F" w14:textId="77777777" w:rsidTr="008A1713">
        <w:trPr>
          <w:cantSplit/>
        </w:trPr>
        <w:tc>
          <w:tcPr>
            <w:tcW w:w="1170" w:type="dxa"/>
          </w:tcPr>
          <w:p w14:paraId="7E8B720F" w14:textId="66EC5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569AF4E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</w:t>
            </w:r>
          </w:p>
          <w:p w14:paraId="11B133A2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19E2DD7F" w14:textId="561683CD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  <w:r w:rsidRPr="006C379F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B526AF" w:rsidRPr="00B526AF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63BAC23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0CCB5198" w14:textId="05F87375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B526AF" w:rsidRPr="00B526AF" w14:paraId="7F55CC60" w14:textId="77777777" w:rsidTr="008A1713">
        <w:trPr>
          <w:cantSplit/>
        </w:trPr>
        <w:tc>
          <w:tcPr>
            <w:tcW w:w="1170" w:type="dxa"/>
          </w:tcPr>
          <w:p w14:paraId="517F3EDC" w14:textId="5B6AAE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</w:tcPr>
          <w:p w14:paraId="557E9994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49DA87F" w14:textId="74D6B661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B526AF" w:rsidRPr="00B526AF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11373C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6F604F1" w14:textId="0A1DA0D5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48FD777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F6D9793" w14:textId="7626852F" w:rsid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Hall^</w:t>
            </w:r>
          </w:p>
          <w:p w14:paraId="1A5CB1E7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3BAD6116" w14:textId="7121BA0A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project</w:t>
            </w:r>
          </w:p>
        </w:tc>
      </w:tr>
      <w:tr w:rsidR="00B526AF" w:rsidRPr="00B526AF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15041CE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988E6CC" w14:textId="76BE1B34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</w:pPr>
            <w:r w:rsidRPr="00B526AF"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Adjourn Study Hall</w:t>
            </w:r>
          </w:p>
        </w:tc>
      </w:tr>
    </w:tbl>
    <w:p w14:paraId="4A6F028F" w14:textId="377F56F8" w:rsidR="00F258C8" w:rsidRPr="00B526AF" w:rsidRDefault="00B526AF" w:rsidP="00354BD3">
      <w:pPr>
        <w:rPr>
          <w:rFonts w:ascii="Segoe UI" w:hAnsi="Segoe UI" w:cs="Segoe UI"/>
        </w:rPr>
      </w:pPr>
      <w:r>
        <w:rPr>
          <w:rFonts w:ascii="Segoe UI" w:hAnsi="Segoe UI" w:cs="Segoe UI"/>
        </w:rPr>
        <w:t>^Credit not offered for this session</w:t>
      </w:r>
    </w:p>
    <w:sectPr w:rsidR="00F258C8" w:rsidRPr="00B526AF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25A13593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3A5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1F386E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232C1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73A53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526AF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4371C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57DC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9947-1363-44F4-988A-BC0BD06A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2194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2021-11-02T18:06:00Z</dcterms:created>
  <dcterms:modified xsi:type="dcterms:W3CDTF">2021-11-02T18:06:00Z</dcterms:modified>
</cp:coreProperties>
</file>