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12CD80C"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9474D3">
        <w:rPr>
          <w:rFonts w:ascii="Avenir Next LT Pro Light" w:hAnsi="Avenir Next LT Pro Light"/>
        </w:rPr>
        <w:t>September 25, 2024</w:t>
      </w:r>
    </w:p>
    <w:p w14:paraId="0C59FDC9" w14:textId="1BDCAC6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9474D3">
        <w:rPr>
          <w:rFonts w:ascii="Avenir Next LT Pro Light" w:hAnsi="Avenir Next LT Pro Light"/>
        </w:rPr>
        <w:t xml:space="preserve"> </w:t>
      </w:r>
      <w:r w:rsidR="002535C8">
        <w:rPr>
          <w:rFonts w:ascii="Avenir Next LT Pro Light" w:hAnsi="Avenir Next LT Pro Light"/>
        </w:rPr>
        <w:t>John Nelson</w:t>
      </w:r>
      <w:r w:rsidR="009474D3" w:rsidRPr="009474D3">
        <w:rPr>
          <w:rFonts w:ascii="Avenir Next LT Pro Light" w:hAnsi="Avenir Next LT Pro Light"/>
        </w:rPr>
        <w:t>, Rhett Blankenship</w:t>
      </w:r>
      <w:r w:rsidR="009474D3">
        <w:rPr>
          <w:rFonts w:ascii="Avenir Next LT Pro Light" w:hAnsi="Avenir Next LT Pro Light"/>
        </w:rPr>
        <w:t xml:space="preserve">, </w:t>
      </w:r>
      <w:r w:rsidR="009474D3" w:rsidRPr="009474D3">
        <w:rPr>
          <w:rFonts w:ascii="Avenir Next LT Pro Light" w:hAnsi="Avenir Next LT Pro Light"/>
        </w:rPr>
        <w:t>Brandan Oates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535C8"/>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C762C"/>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474D3"/>
    <w:rsid w:val="00951CBE"/>
    <w:rsid w:val="0096011D"/>
    <w:rsid w:val="009716C5"/>
    <w:rsid w:val="00980E29"/>
    <w:rsid w:val="009813E1"/>
    <w:rsid w:val="009874A3"/>
    <w:rsid w:val="00995339"/>
    <w:rsid w:val="009B3450"/>
    <w:rsid w:val="009B4F40"/>
    <w:rsid w:val="009B6250"/>
    <w:rsid w:val="009D1383"/>
    <w:rsid w:val="009D1934"/>
    <w:rsid w:val="009E6B38"/>
    <w:rsid w:val="009E7129"/>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1F44"/>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0031"/>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827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2024-09-24T15:14:00Z</dcterms:created>
  <dcterms:modified xsi:type="dcterms:W3CDTF">2024-09-24T15:14:00Z</dcterms:modified>
</cp:coreProperties>
</file>