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DC430F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A1DE4">
        <w:rPr>
          <w:rFonts w:ascii="Avenir Next LT Pro Light" w:hAnsi="Avenir Next LT Pro Light"/>
        </w:rPr>
        <w:t>August 27, 2024</w:t>
      </w:r>
    </w:p>
    <w:p w14:paraId="36A1A59E" w14:textId="162AA82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4716A0">
        <w:rPr>
          <w:rFonts w:ascii="Avenir Next LT Pro Light" w:hAnsi="Avenir Next LT Pro Light"/>
        </w:rPr>
        <w:t xml:space="preserve"> </w:t>
      </w:r>
      <w:r w:rsidR="005A1DE4" w:rsidRPr="005A1DE4">
        <w:rPr>
          <w:rFonts w:ascii="Avenir Next LT Pro Light" w:hAnsi="Avenir Next LT Pro Light"/>
        </w:rPr>
        <w:t xml:space="preserve"> Rhett Blankenship</w:t>
      </w:r>
      <w:r w:rsidR="004716A0">
        <w:rPr>
          <w:rFonts w:ascii="Avenir Next LT Pro Light" w:hAnsi="Avenir Next LT Pro Light"/>
        </w:rPr>
        <w:t>, Ellen Kiser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64503"/>
    <w:rsid w:val="004716A0"/>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A1DE4"/>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65DF9"/>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0427B"/>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65DD4"/>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2024-08-27T14:14:00Z</dcterms:created>
  <dcterms:modified xsi:type="dcterms:W3CDTF">2024-08-27T14:14:00Z</dcterms:modified>
</cp:coreProperties>
</file>