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044A026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41FAC">
        <w:rPr>
          <w:rFonts w:ascii="Avenir Next LT Pro Light" w:hAnsi="Avenir Next LT Pro Light"/>
        </w:rPr>
        <w:t>April 17, 2026</w:t>
      </w:r>
    </w:p>
    <w:p w14:paraId="07263AE5" w14:textId="612F565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41FAC" w:rsidRPr="00441FAC">
        <w:rPr>
          <w:rFonts w:ascii="Avenir Next LT Pro Light" w:hAnsi="Avenir Next LT Pro Light"/>
        </w:rPr>
        <w:t>Brandan Oates, Shea Cunha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8FEDE03" w:rsidR="001B7E3F" w:rsidRPr="006117CC" w:rsidRDefault="007A5271"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120EE5">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4ED7F06" w:rsidR="001B7E3F" w:rsidRPr="006117CC" w:rsidRDefault="007A52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120EE5">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A7E2566" w:rsidR="001B7E3F" w:rsidRPr="006117CC" w:rsidRDefault="007A52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120EE5">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E2DE325" w:rsidR="001B7E3F" w:rsidRPr="006117CC" w:rsidRDefault="007A52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20EE5">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4E0B"/>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0EE5"/>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41FAC"/>
    <w:rsid w:val="00461622"/>
    <w:rsid w:val="00473118"/>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24A6"/>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A5271"/>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4E4D"/>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770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2026-04-07T22:00:00Z</dcterms:created>
  <dcterms:modified xsi:type="dcterms:W3CDTF">2026-04-07T22:00:00Z</dcterms:modified>
</cp:coreProperties>
</file>