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0CB5C1F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346CA">
        <w:rPr>
          <w:rFonts w:ascii="Avenir Next LT Pro Light" w:hAnsi="Avenir Next LT Pro Light"/>
        </w:rPr>
        <w:t>March 5, 2026</w:t>
      </w:r>
    </w:p>
    <w:p w14:paraId="7DE1C836" w14:textId="0741E0F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346CA" w:rsidRPr="005346CA">
        <w:rPr>
          <w:rFonts w:ascii="Avenir Next LT Pro Light" w:hAnsi="Avenir Next LT Pro Light"/>
        </w:rPr>
        <w:t>Allie Hein, Nick Garcia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FD11057" w:rsidR="00A60258" w:rsidRPr="00AB326A" w:rsidRDefault="00E263E4"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271689A" w:rsidR="00A60258" w:rsidRPr="00AB326A" w:rsidRDefault="00E263E4"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69BFCB9C" w:rsidR="00A60258" w:rsidRPr="00AB326A" w:rsidRDefault="00E263E4"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72C18A0E" w:rsidR="00A60258" w:rsidRPr="00AB326A" w:rsidRDefault="00E263E4"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C3904A3" w:rsidR="00A60258" w:rsidRPr="00AB326A" w:rsidRDefault="00E263E4"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346CA"/>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63E4"/>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103A"/>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799</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2026-02-24T18:34:00Z</dcterms:created>
  <dcterms:modified xsi:type="dcterms:W3CDTF">2026-02-24T18:34:00Z</dcterms:modified>
</cp:coreProperties>
</file>