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E31D185"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3A0278">
        <w:rPr>
          <w:rFonts w:ascii="Avenir Next LT Pro Light" w:hAnsi="Avenir Next LT Pro Light"/>
        </w:rPr>
        <w:t>February 11, 2026</w:t>
      </w:r>
    </w:p>
    <w:p w14:paraId="36A1A59E" w14:textId="4CED87C5"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3A0278" w:rsidRPr="003A0278">
        <w:rPr>
          <w:rFonts w:ascii="Avenir Next LT Pro Light" w:hAnsi="Avenir Next LT Pro Light"/>
        </w:rPr>
        <w:t>Andrew Armstrong, Aiden Darrington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4102A5AB" w:rsidR="000F702D" w:rsidRPr="006E069B" w:rsidRDefault="00AC7382"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EEA2118" w:rsidR="000F702D" w:rsidRPr="006E069B" w:rsidRDefault="00AC7382"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336B2E1A" w:rsidR="000F702D" w:rsidRPr="006E069B" w:rsidRDefault="00AC7382"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E736564" w:rsidR="000F702D" w:rsidRPr="006E069B" w:rsidRDefault="00AC7382"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A0E3A95" w:rsidR="000F702D" w:rsidRPr="006E069B" w:rsidRDefault="00AC7382"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0278"/>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A7520"/>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C738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940</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2026-02-03T15:20:00Z</dcterms:created>
  <dcterms:modified xsi:type="dcterms:W3CDTF">2026-02-03T15:20:00Z</dcterms:modified>
</cp:coreProperties>
</file>