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Physician SmartUser Charting with AI</w:t>
      </w:r>
    </w:p>
    <w:p w14:paraId="49888EEE" w14:textId="28325BB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504C03">
        <w:rPr>
          <w:rFonts w:ascii="Avenir Next LT Pro Light" w:hAnsi="Avenir Next LT Pro Light"/>
        </w:rPr>
        <w:t>e</w:t>
      </w:r>
    </w:p>
    <w:p w14:paraId="2DB15568" w14:textId="1EA2FBD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C0D97">
        <w:rPr>
          <w:rFonts w:ascii="Avenir Next LT Pro Light" w:hAnsi="Avenir Next LT Pro Light"/>
        </w:rPr>
        <w:t>January 30, 2026</w:t>
      </w:r>
    </w:p>
    <w:p w14:paraId="07263AE5" w14:textId="37B6B11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C0D97" w:rsidRPr="004C0D97">
        <w:rPr>
          <w:rFonts w:ascii="Avenir Next LT Pro Light" w:hAnsi="Avenir Next LT Pro Light"/>
        </w:rPr>
        <w:t>Emily Lagesse,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2A3E43F" w:rsidR="001B7E3F" w:rsidRPr="006117CC" w:rsidRDefault="000944A4"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3F15ECD" w:rsidR="001B7E3F" w:rsidRPr="006117CC" w:rsidRDefault="000944A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5F1FE21A" w:rsidR="001B7E3F" w:rsidRPr="006117CC" w:rsidRDefault="000944A4"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59D1D9B" w:rsidR="001B7E3F" w:rsidRPr="006117CC" w:rsidRDefault="000944A4"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B7E3F" w:rsidRPr="006117CC">
              <w:rPr>
                <w:rFonts w:ascii="Avenir Next LT Pro Light" w:hAnsi="Avenir Next LT Pro Light"/>
              </w:rPr>
              <w:t>:</w:t>
            </w:r>
            <w:r>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44A4"/>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0D97"/>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021"/>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826</Characters>
  <Application>Microsoft Office Word</Application>
  <DocSecurity>2</DocSecurity>
  <Lines>33</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2026-01-20T19:29:00Z</dcterms:created>
  <dcterms:modified xsi:type="dcterms:W3CDTF">2026-01-20T19:29:00Z</dcterms:modified>
</cp:coreProperties>
</file>