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DEDEBD" w14:textId="02C246E6" w:rsidR="005E47C4" w:rsidRPr="000C726A" w:rsidRDefault="00D45BDF">
      <w:pPr>
        <w:pStyle w:val="Heading1"/>
        <w:rPr>
          <w:rFonts w:ascii="Avenir Next LT Pro Light" w:hAnsi="Avenir Next LT Pro Light"/>
          <w:sz w:val="48"/>
        </w:rPr>
      </w:pPr>
      <w:r w:rsidRPr="000C726A">
        <w:rPr>
          <w:rFonts w:ascii="Avenir Next LT Pro Light" w:hAnsi="Avenir Next LT Pro Light"/>
          <w:sz w:val="44"/>
        </w:rPr>
        <w:t xml:space="preserve">Physician </w:t>
      </w:r>
      <w:r w:rsidR="00EC1E1C">
        <w:rPr>
          <w:rFonts w:ascii="Avenir Next LT Pro Light" w:hAnsi="Avenir Next LT Pro Light"/>
          <w:sz w:val="44"/>
        </w:rPr>
        <w:t>Smart</w:t>
      </w:r>
      <w:r w:rsidR="00F975AB" w:rsidRPr="000C726A">
        <w:rPr>
          <w:rFonts w:ascii="Avenir Next LT Pro Light" w:hAnsi="Avenir Next LT Pro Light"/>
          <w:sz w:val="44"/>
        </w:rPr>
        <w:t>User</w:t>
      </w:r>
      <w:r w:rsidR="00DD0B00" w:rsidRPr="000C726A">
        <w:rPr>
          <w:rFonts w:ascii="Avenir Next LT Pro Light" w:hAnsi="Avenir Next LT Pro Light"/>
          <w:sz w:val="44"/>
        </w:rPr>
        <w:t xml:space="preserve"> </w:t>
      </w:r>
      <w:r w:rsidR="006A5230" w:rsidRPr="000C726A">
        <w:rPr>
          <w:rFonts w:ascii="Avenir Next LT Pro Light" w:hAnsi="Avenir Next LT Pro Light"/>
          <w:sz w:val="44"/>
        </w:rPr>
        <w:t xml:space="preserve">Review the </w:t>
      </w:r>
      <w:r w:rsidR="006A5230" w:rsidRPr="000C726A">
        <w:rPr>
          <w:rFonts w:ascii="Avenir Next LT Pro Light" w:hAnsi="Avenir Next LT Pro Light"/>
          <w:sz w:val="44"/>
          <w:szCs w:val="52"/>
        </w:rPr>
        <w:t>Chart</w:t>
      </w:r>
      <w:r w:rsidR="00265EE6">
        <w:rPr>
          <w:rFonts w:ascii="Avenir Next LT Pro Light" w:hAnsi="Avenir Next LT Pro Light"/>
          <w:sz w:val="44"/>
          <w:szCs w:val="52"/>
        </w:rPr>
        <w:t xml:space="preserve"> &amp; Care Everywhere</w:t>
      </w:r>
    </w:p>
    <w:p w14:paraId="6513BABF" w14:textId="77777777" w:rsidR="005E47C4" w:rsidRPr="000C726A" w:rsidRDefault="005E47C4">
      <w:pPr>
        <w:pStyle w:val="Blurb"/>
        <w:ind w:right="0"/>
        <w:rPr>
          <w:rFonts w:ascii="Avenir Next LT Pro Light" w:hAnsi="Avenir Next LT Pro Light"/>
        </w:rPr>
      </w:pPr>
      <w:r w:rsidRPr="000C726A">
        <w:rPr>
          <w:rFonts w:ascii="Avenir Next LT Pro Light" w:hAnsi="Avenir Next LT Pro Light"/>
        </w:rPr>
        <w:t xml:space="preserve"> </w:t>
      </w:r>
      <w:r w:rsidR="006A5230" w:rsidRPr="000C726A">
        <w:rPr>
          <w:rFonts w:ascii="Avenir Next LT Pro Light" w:hAnsi="Avenir Next LT Pro Light"/>
        </w:rPr>
        <w:t>MD203</w:t>
      </w:r>
      <w:r w:rsidR="00821717" w:rsidRPr="000C726A">
        <w:rPr>
          <w:rFonts w:ascii="Avenir Next LT Pro Light" w:hAnsi="Avenir Next LT Pro Light"/>
        </w:rPr>
        <w:t>v</w:t>
      </w:r>
    </w:p>
    <w:p w14:paraId="551C3408" w14:textId="50210628" w:rsidR="00804EE9" w:rsidRPr="000C726A" w:rsidRDefault="00FE4DD9">
      <w:pPr>
        <w:pStyle w:val="Heading5"/>
        <w:rPr>
          <w:rFonts w:ascii="Avenir Next LT Pro Light" w:hAnsi="Avenir Next LT Pro Light"/>
        </w:rPr>
      </w:pPr>
      <w:r w:rsidRPr="000C726A">
        <w:rPr>
          <w:rFonts w:ascii="Avenir Next LT Pro Light" w:hAnsi="Avenir Next LT Pro Light"/>
        </w:rPr>
        <w:t>Date:</w:t>
      </w:r>
      <w:r w:rsidR="00432070" w:rsidRPr="000C726A">
        <w:rPr>
          <w:rFonts w:ascii="Avenir Next LT Pro Light" w:hAnsi="Avenir Next LT Pro Light"/>
        </w:rPr>
        <w:tab/>
      </w:r>
      <w:permStart w:id="1923695559" w:edGrp="everyone"/>
      <w:r w:rsidR="00D133C2">
        <w:rPr>
          <w:rFonts w:ascii="Avenir Next LT Pro Light" w:hAnsi="Avenir Next LT Pro Light"/>
        </w:rPr>
        <w:t>December 9, 2025</w:t>
      </w:r>
    </w:p>
    <w:permEnd w:id="1923695559"/>
    <w:p w14:paraId="360507D3" w14:textId="1FB9760F" w:rsidR="005E47C4" w:rsidRPr="000C726A" w:rsidRDefault="005E47C4">
      <w:pPr>
        <w:pStyle w:val="Heading5"/>
        <w:rPr>
          <w:rFonts w:ascii="Avenir Next LT Pro Light" w:hAnsi="Avenir Next LT Pro Light"/>
        </w:rPr>
      </w:pPr>
      <w:r w:rsidRPr="000C726A">
        <w:rPr>
          <w:rFonts w:ascii="Avenir Next LT Pro Light" w:hAnsi="Avenir Next LT Pro Light"/>
        </w:rPr>
        <w:t>Trainer:</w:t>
      </w:r>
      <w:r w:rsidR="00646CAD" w:rsidRPr="000C726A">
        <w:rPr>
          <w:rFonts w:ascii="Avenir Next LT Pro Light" w:hAnsi="Avenir Next LT Pro Light"/>
        </w:rPr>
        <w:t xml:space="preserve"> </w:t>
      </w:r>
      <w:r w:rsidR="00D133C2" w:rsidRPr="00D133C2">
        <w:rPr>
          <w:rFonts w:ascii="Avenir Next LT Pro Light" w:hAnsi="Avenir Next LT Pro Light"/>
        </w:rPr>
        <w:t>Cassidy Hanner, Nicole Kidd</w:t>
      </w:r>
      <w:r w:rsidR="00D133C2">
        <w:rPr>
          <w:rFonts w:ascii="Avenir Next LT Pro Light" w:hAnsi="Avenir Next LT Pro Light"/>
        </w:rPr>
        <w:t>, Shea Cunha</w:t>
      </w:r>
    </w:p>
    <w:p w14:paraId="7A09F939" w14:textId="77777777" w:rsidR="005E47C4" w:rsidRPr="000C726A" w:rsidRDefault="005E47C4">
      <w:pPr>
        <w:pStyle w:val="Heading3"/>
        <w:rPr>
          <w:rFonts w:ascii="Avenir Next LT Pro Light" w:hAnsi="Avenir Next LT Pro Light"/>
        </w:rPr>
      </w:pPr>
      <w:r w:rsidRPr="000C726A">
        <w:rPr>
          <w:rFonts w:ascii="Avenir Next LT Pro Light" w:hAnsi="Avenir Next LT Pro Light"/>
        </w:rPr>
        <w:t>Prerequisites</w:t>
      </w:r>
    </w:p>
    <w:p w14:paraId="6BAAFC29" w14:textId="77777777" w:rsidR="003E1A09" w:rsidRPr="000C726A" w:rsidRDefault="003E1A09" w:rsidP="003E1A09">
      <w:pPr>
        <w:pStyle w:val="RefBox"/>
        <w:rPr>
          <w:rFonts w:ascii="Avenir Next LT Pro Light" w:hAnsi="Avenir Next LT Pro Light"/>
          <w:sz w:val="24"/>
          <w:szCs w:val="24"/>
        </w:rPr>
      </w:pPr>
      <w:r w:rsidRPr="000C726A">
        <w:rPr>
          <w:rFonts w:ascii="Avenir Next LT Pro Light" w:hAnsi="Avenir Next LT Pro Light"/>
          <w:sz w:val="24"/>
          <w:szCs w:val="24"/>
        </w:rPr>
        <w:t>Live use of EpicCare or completion of Specialists Training Specialists training.</w:t>
      </w:r>
    </w:p>
    <w:p w14:paraId="1998A5DC" w14:textId="77777777" w:rsidR="005E47C4" w:rsidRPr="000C726A" w:rsidRDefault="00D318E8">
      <w:pPr>
        <w:pStyle w:val="Heading3"/>
        <w:rPr>
          <w:rFonts w:ascii="Avenir Next LT Pro Light" w:hAnsi="Avenir Next LT Pro Light"/>
        </w:rPr>
      </w:pPr>
      <w:r w:rsidRPr="000C726A">
        <w:rPr>
          <w:rFonts w:ascii="Avenir Next LT Pro Light" w:hAnsi="Avenir Next LT Pro Light"/>
        </w:rPr>
        <w:t>Learning Outcomes</w:t>
      </w:r>
      <w:r w:rsidR="005E47C4" w:rsidRPr="000C726A">
        <w:rPr>
          <w:rFonts w:ascii="Avenir Next LT Pro Light" w:hAnsi="Avenir Next LT Pro Light"/>
        </w:rPr>
        <w:t>:</w:t>
      </w:r>
    </w:p>
    <w:p w14:paraId="101FB13B" w14:textId="754225C7" w:rsidR="005E47C4" w:rsidRPr="000C726A" w:rsidRDefault="003A704D" w:rsidP="00D47E7A">
      <w:pPr>
        <w:pStyle w:val="BodyText2"/>
        <w:spacing w:after="120"/>
        <w:ind w:left="0"/>
        <w:rPr>
          <w:rFonts w:ascii="Avenir Next LT Pro Light" w:hAnsi="Avenir Next LT Pro Light"/>
          <w:sz w:val="24"/>
          <w:szCs w:val="24"/>
        </w:rPr>
      </w:pPr>
      <w:r w:rsidRPr="000C726A">
        <w:rPr>
          <w:rFonts w:ascii="Avenir Next LT Pro Light" w:hAnsi="Avenir Next LT Pro Light"/>
          <w:sz w:val="24"/>
          <w:szCs w:val="24"/>
        </w:rPr>
        <w:t>After completing this activity learners will be able to</w:t>
      </w:r>
      <w:r w:rsidR="008913D0" w:rsidRPr="000C726A">
        <w:rPr>
          <w:rFonts w:ascii="Avenir Next LT Pro Light" w:hAnsi="Avenir Next LT Pro Light"/>
          <w:sz w:val="24"/>
          <w:szCs w:val="24"/>
        </w:rPr>
        <w:t>:</w:t>
      </w:r>
    </w:p>
    <w:p w14:paraId="2ADEE2C7" w14:textId="77777777" w:rsidR="008913D0" w:rsidRPr="000C726A" w:rsidRDefault="00D318E8" w:rsidP="00D47E7A">
      <w:pPr>
        <w:pStyle w:val="BodyText2"/>
        <w:numPr>
          <w:ilvl w:val="0"/>
          <w:numId w:val="43"/>
        </w:numPr>
        <w:spacing w:after="120"/>
        <w:rPr>
          <w:rFonts w:ascii="Avenir Next LT Pro Light" w:hAnsi="Avenir Next LT Pro Light"/>
          <w:sz w:val="24"/>
          <w:szCs w:val="24"/>
        </w:rPr>
      </w:pPr>
      <w:r w:rsidRPr="000C726A">
        <w:rPr>
          <w:rFonts w:ascii="Avenir Next LT Pro Light" w:hAnsi="Avenir Next LT Pro Light"/>
          <w:sz w:val="24"/>
          <w:szCs w:val="24"/>
        </w:rPr>
        <w:t>Identify t</w:t>
      </w:r>
      <w:r w:rsidR="006A5230" w:rsidRPr="000C726A">
        <w:rPr>
          <w:rFonts w:ascii="Avenir Next LT Pro Light" w:hAnsi="Avenir Next LT Pro Light"/>
          <w:sz w:val="24"/>
          <w:szCs w:val="24"/>
        </w:rPr>
        <w:t>he personalization options available when reviewing a patient chart</w:t>
      </w:r>
    </w:p>
    <w:p w14:paraId="43AEA490" w14:textId="54C2F2A5" w:rsidR="003E1A09" w:rsidRPr="000C726A" w:rsidRDefault="00265EE6" w:rsidP="00D47E7A">
      <w:pPr>
        <w:pStyle w:val="BodyText2"/>
        <w:numPr>
          <w:ilvl w:val="0"/>
          <w:numId w:val="43"/>
        </w:numPr>
        <w:spacing w:after="120"/>
        <w:rPr>
          <w:rFonts w:ascii="Avenir Next LT Pro Light" w:hAnsi="Avenir Next LT Pro Light"/>
          <w:sz w:val="24"/>
          <w:szCs w:val="24"/>
        </w:rPr>
      </w:pPr>
      <w:bookmarkStart w:id="0" w:name="_Hlk96602266"/>
      <w:r>
        <w:rPr>
          <w:rFonts w:ascii="Avenir Next LT Pro Light" w:hAnsi="Avenir Next LT Pro Light"/>
          <w:sz w:val="24"/>
          <w:szCs w:val="24"/>
        </w:rPr>
        <w:t>Understand interoperability and how to access data from external sources</w:t>
      </w:r>
    </w:p>
    <w:bookmarkEnd w:id="0"/>
    <w:p w14:paraId="0479E88E" w14:textId="77777777" w:rsidR="00B17907" w:rsidRPr="000C726A" w:rsidRDefault="00B17907" w:rsidP="00D47E7A">
      <w:pPr>
        <w:pStyle w:val="BodyText2"/>
        <w:spacing w:after="120"/>
        <w:ind w:left="0"/>
        <w:rPr>
          <w:rFonts w:ascii="Avenir Next LT Pro Light" w:hAnsi="Avenir Next LT Pro Light"/>
          <w:sz w:val="24"/>
          <w:szCs w:val="24"/>
        </w:rPr>
      </w:pPr>
    </w:p>
    <w:p w14:paraId="6C39BC5E" w14:textId="77777777" w:rsidR="00D47E7A" w:rsidRPr="000C726A" w:rsidRDefault="005E47C4" w:rsidP="00D47E7A">
      <w:pPr>
        <w:spacing w:after="120"/>
        <w:rPr>
          <w:rFonts w:ascii="Avenir Next LT Pro Light" w:hAnsi="Avenir Next LT Pro Light"/>
          <w:sz w:val="24"/>
          <w:szCs w:val="24"/>
        </w:rPr>
      </w:pPr>
      <w:r w:rsidRPr="000C726A">
        <w:rPr>
          <w:rFonts w:ascii="Avenir Next LT Pro Light" w:hAnsi="Avenir Next LT Pro Light"/>
          <w:b/>
          <w:sz w:val="24"/>
          <w:szCs w:val="24"/>
        </w:rPr>
        <w:t>Note</w:t>
      </w:r>
      <w:r w:rsidR="00D47E7A" w:rsidRPr="000C726A">
        <w:rPr>
          <w:rFonts w:ascii="Avenir Next LT Pro Light" w:hAnsi="Avenir Next LT Pro Light"/>
          <w:b/>
          <w:sz w:val="24"/>
          <w:szCs w:val="24"/>
        </w:rPr>
        <w:t>s</w:t>
      </w:r>
      <w:r w:rsidRPr="000C726A">
        <w:rPr>
          <w:rFonts w:ascii="Avenir Next LT Pro Light" w:hAnsi="Avenir Next LT Pro Light"/>
          <w:b/>
          <w:sz w:val="24"/>
          <w:szCs w:val="24"/>
        </w:rPr>
        <w:t>:</w:t>
      </w:r>
      <w:r w:rsidRPr="000C726A">
        <w:rPr>
          <w:rFonts w:ascii="Avenir Next LT Pro Light" w:hAnsi="Avenir Next LT Pro Light"/>
          <w:sz w:val="24"/>
          <w:szCs w:val="24"/>
        </w:rPr>
        <w:t xml:space="preserve"> </w:t>
      </w:r>
    </w:p>
    <w:p w14:paraId="008899A2" w14:textId="77777777" w:rsidR="00333A4B" w:rsidRPr="000C726A" w:rsidRDefault="00333A4B" w:rsidP="00333A4B">
      <w:pPr>
        <w:pStyle w:val="ListParagraph"/>
        <w:numPr>
          <w:ilvl w:val="0"/>
          <w:numId w:val="42"/>
        </w:numPr>
        <w:spacing w:after="120"/>
        <w:rPr>
          <w:rFonts w:ascii="Avenir Next LT Pro Light" w:hAnsi="Avenir Next LT Pro Light"/>
          <w:sz w:val="24"/>
          <w:szCs w:val="24"/>
        </w:rPr>
      </w:pPr>
      <w:r w:rsidRPr="000C726A">
        <w:rPr>
          <w:rFonts w:ascii="Avenir Next LT Pro Light" w:hAnsi="Avenir Next LT Pro Light"/>
          <w:sz w:val="24"/>
          <w:szCs w:val="24"/>
        </w:rPr>
        <w:t>All training sessions use a current release of the application. If your organization is using an older version of the software, you will likely encounter some discrepancies between the features and functionality you learn and what is actually available in your system.</w:t>
      </w:r>
    </w:p>
    <w:p w14:paraId="5364CA53" w14:textId="46FDE79A" w:rsidR="006A5230" w:rsidRPr="000C726A" w:rsidRDefault="006A5230" w:rsidP="006A5230">
      <w:pPr>
        <w:pStyle w:val="Heading2"/>
        <w:rPr>
          <w:rFonts w:ascii="Avenir Next LT Pro Light" w:hAnsi="Avenir Next LT Pro Light"/>
        </w:rPr>
      </w:pPr>
      <w:r w:rsidRPr="000C726A">
        <w:rPr>
          <w:rFonts w:ascii="Avenir Next LT Pro Light" w:hAnsi="Avenir Next LT Pro Light"/>
        </w:rPr>
        <w:lastRenderedPageBreak/>
        <w:t>MD203</w:t>
      </w:r>
      <w:r w:rsidR="00821717" w:rsidRPr="000C726A">
        <w:rPr>
          <w:rFonts w:ascii="Avenir Next LT Pro Light" w:hAnsi="Avenir Next LT Pro Light"/>
        </w:rPr>
        <w:t>v</w:t>
      </w:r>
      <w:r w:rsidRPr="000C726A">
        <w:rPr>
          <w:rFonts w:ascii="Avenir Next LT Pro Light" w:hAnsi="Avenir Next LT Pro Light"/>
        </w:rPr>
        <w:t xml:space="preserve"> – </w:t>
      </w:r>
      <w:r w:rsidR="00EC1E1C">
        <w:rPr>
          <w:rFonts w:ascii="Avenir Next LT Pro Light" w:hAnsi="Avenir Next LT Pro Light"/>
        </w:rPr>
        <w:t>Smart</w:t>
      </w:r>
      <w:r w:rsidRPr="000C726A">
        <w:rPr>
          <w:rFonts w:ascii="Avenir Next LT Pro Light" w:hAnsi="Avenir Next LT Pro Light"/>
        </w:rPr>
        <w:t>User Review the Chart</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265EE6" w:rsidRPr="000C726A" w14:paraId="18291F98" w14:textId="77777777" w:rsidTr="000F2F25">
        <w:trPr>
          <w:cantSplit/>
        </w:trPr>
        <w:tc>
          <w:tcPr>
            <w:tcW w:w="1170" w:type="dxa"/>
          </w:tcPr>
          <w:p w14:paraId="5CB2B821" w14:textId="0B43A5BB" w:rsidR="00265EE6" w:rsidRPr="000C726A" w:rsidRDefault="00A5698A" w:rsidP="00265EE6">
            <w:pPr>
              <w:pStyle w:val="ItemName"/>
              <w:rPr>
                <w:rFonts w:ascii="Avenir Next LT Pro Light" w:hAnsi="Avenir Next LT Pro Light"/>
              </w:rPr>
            </w:pPr>
            <w:permStart w:id="15994466" w:edGrp="everyone" w:colFirst="0" w:colLast="0"/>
            <w:r>
              <w:rPr>
                <w:rFonts w:ascii="Avenir Next LT Pro Light" w:hAnsi="Avenir Next LT Pro Light"/>
              </w:rPr>
              <w:t>3</w:t>
            </w:r>
            <w:r w:rsidR="00265EE6" w:rsidRPr="00AB326A">
              <w:rPr>
                <w:rFonts w:ascii="Avenir Next LT Pro Light" w:hAnsi="Avenir Next LT Pro Light"/>
              </w:rPr>
              <w:t>:00</w:t>
            </w:r>
          </w:p>
        </w:tc>
        <w:tc>
          <w:tcPr>
            <w:tcW w:w="6120" w:type="dxa"/>
          </w:tcPr>
          <w:p w14:paraId="4F4EABFE" w14:textId="2132832F" w:rsidR="00265EE6" w:rsidRPr="000C726A" w:rsidRDefault="00265EE6" w:rsidP="00265EE6">
            <w:pPr>
              <w:pStyle w:val="Bullet"/>
              <w:numPr>
                <w:ilvl w:val="0"/>
                <w:numId w:val="0"/>
              </w:numPr>
              <w:rPr>
                <w:rFonts w:ascii="Avenir Next LT Pro Light" w:hAnsi="Avenir Next LT Pro Light"/>
                <w:sz w:val="24"/>
                <w:szCs w:val="24"/>
              </w:rPr>
            </w:pPr>
            <w:r w:rsidRPr="00AB326A">
              <w:rPr>
                <w:rFonts w:ascii="Avenir Next LT Pro Light" w:hAnsi="Avenir Next LT Pro Light"/>
                <w:b/>
                <w:sz w:val="24"/>
                <w:szCs w:val="24"/>
              </w:rPr>
              <w:t>Welcome and Introduction</w:t>
            </w:r>
          </w:p>
        </w:tc>
      </w:tr>
      <w:tr w:rsidR="00265EE6" w:rsidRPr="000C726A" w14:paraId="2F9D5C16" w14:textId="77777777" w:rsidTr="000F2F25">
        <w:trPr>
          <w:cantSplit/>
        </w:trPr>
        <w:tc>
          <w:tcPr>
            <w:tcW w:w="1170" w:type="dxa"/>
          </w:tcPr>
          <w:p w14:paraId="7CADC868" w14:textId="68E0C917" w:rsidR="00265EE6" w:rsidRPr="000C726A" w:rsidRDefault="00A5698A" w:rsidP="00265EE6">
            <w:pPr>
              <w:pStyle w:val="ItemName"/>
              <w:rPr>
                <w:rFonts w:ascii="Avenir Next LT Pro Light" w:hAnsi="Avenir Next LT Pro Light"/>
              </w:rPr>
            </w:pPr>
            <w:permStart w:id="2015580681" w:edGrp="everyone" w:colFirst="0" w:colLast="0"/>
            <w:permEnd w:id="15994466"/>
            <w:r>
              <w:rPr>
                <w:rFonts w:ascii="Avenir Next LT Pro Light" w:hAnsi="Avenir Next LT Pro Light"/>
              </w:rPr>
              <w:t>3</w:t>
            </w:r>
            <w:r w:rsidR="00265EE6" w:rsidRPr="00AB326A">
              <w:rPr>
                <w:rFonts w:ascii="Avenir Next LT Pro Light" w:hAnsi="Avenir Next LT Pro Light"/>
              </w:rPr>
              <w:t>:05</w:t>
            </w:r>
          </w:p>
        </w:tc>
        <w:tc>
          <w:tcPr>
            <w:tcW w:w="6120" w:type="dxa"/>
          </w:tcPr>
          <w:p w14:paraId="6C772223" w14:textId="15E702FE" w:rsidR="00265EE6" w:rsidRPr="00AB326A" w:rsidRDefault="00265EE6" w:rsidP="00265EE6">
            <w:pPr>
              <w:pStyle w:val="Bullet"/>
              <w:numPr>
                <w:ilvl w:val="0"/>
                <w:numId w:val="0"/>
              </w:numPr>
              <w:ind w:left="360" w:hanging="360"/>
              <w:rPr>
                <w:rFonts w:ascii="Avenir Next LT Pro Light" w:hAnsi="Avenir Next LT Pro Light"/>
                <w:b/>
                <w:sz w:val="24"/>
                <w:szCs w:val="24"/>
              </w:rPr>
            </w:pPr>
            <w:r>
              <w:rPr>
                <w:rFonts w:ascii="Avenir Next LT Pro Light" w:hAnsi="Avenir Next LT Pro Light"/>
                <w:b/>
                <w:sz w:val="24"/>
                <w:szCs w:val="24"/>
              </w:rPr>
              <w:t>Optimizing Chart Review</w:t>
            </w:r>
          </w:p>
          <w:p w14:paraId="3165915A" w14:textId="66950000" w:rsidR="00265EE6" w:rsidRPr="00AB326A" w:rsidRDefault="00265EE6" w:rsidP="00265EE6">
            <w:pPr>
              <w:pStyle w:val="Bullet"/>
              <w:numPr>
                <w:ilvl w:val="0"/>
                <w:numId w:val="34"/>
              </w:numPr>
              <w:rPr>
                <w:rFonts w:ascii="Avenir Next LT Pro Light" w:hAnsi="Avenir Next LT Pro Light"/>
                <w:sz w:val="24"/>
                <w:szCs w:val="24"/>
              </w:rPr>
            </w:pPr>
            <w:r>
              <w:rPr>
                <w:rFonts w:ascii="Avenir Next LT Pro Light" w:hAnsi="Avenir Next LT Pro Light"/>
                <w:sz w:val="24"/>
                <w:szCs w:val="24"/>
              </w:rPr>
              <w:t>Filters</w:t>
            </w:r>
          </w:p>
          <w:p w14:paraId="2085EE42" w14:textId="09992F0D" w:rsidR="00265EE6" w:rsidRPr="00AB326A" w:rsidRDefault="00265EE6" w:rsidP="00265EE6">
            <w:pPr>
              <w:pStyle w:val="Bullet"/>
              <w:numPr>
                <w:ilvl w:val="0"/>
                <w:numId w:val="34"/>
              </w:numPr>
              <w:rPr>
                <w:rFonts w:ascii="Avenir Next LT Pro Light" w:hAnsi="Avenir Next LT Pro Light"/>
                <w:sz w:val="24"/>
                <w:szCs w:val="24"/>
              </w:rPr>
            </w:pPr>
            <w:r>
              <w:rPr>
                <w:rFonts w:ascii="Avenir Next LT Pro Light" w:hAnsi="Avenir Next LT Pro Light"/>
                <w:sz w:val="24"/>
                <w:szCs w:val="24"/>
              </w:rPr>
              <w:t>Thumbnail</w:t>
            </w:r>
          </w:p>
          <w:p w14:paraId="76EAFA9D" w14:textId="79A27137" w:rsidR="00265EE6" w:rsidRPr="00265EE6" w:rsidRDefault="00265EE6" w:rsidP="00265EE6">
            <w:pPr>
              <w:pStyle w:val="Bullet"/>
              <w:numPr>
                <w:ilvl w:val="0"/>
                <w:numId w:val="34"/>
              </w:numPr>
              <w:rPr>
                <w:rFonts w:ascii="Avenir Next LT Pro Light" w:hAnsi="Avenir Next LT Pro Light"/>
                <w:bCs/>
                <w:sz w:val="24"/>
                <w:szCs w:val="24"/>
              </w:rPr>
            </w:pPr>
            <w:r>
              <w:rPr>
                <w:rFonts w:ascii="Avenir Next LT Pro Light" w:hAnsi="Avenir Next LT Pro Light"/>
                <w:sz w:val="24"/>
                <w:szCs w:val="24"/>
              </w:rPr>
              <w:t>Bookmards</w:t>
            </w:r>
          </w:p>
        </w:tc>
      </w:tr>
      <w:tr w:rsidR="00265EE6" w:rsidRPr="000C726A" w14:paraId="69D5244A" w14:textId="77777777" w:rsidTr="000F2F25">
        <w:trPr>
          <w:cantSplit/>
        </w:trPr>
        <w:tc>
          <w:tcPr>
            <w:tcW w:w="1170" w:type="dxa"/>
          </w:tcPr>
          <w:p w14:paraId="42E285FE" w14:textId="217AE232" w:rsidR="00265EE6" w:rsidRPr="000C726A" w:rsidRDefault="00A5698A" w:rsidP="00265EE6">
            <w:pPr>
              <w:pStyle w:val="ItemName"/>
              <w:rPr>
                <w:rFonts w:ascii="Avenir Next LT Pro Light" w:hAnsi="Avenir Next LT Pro Light"/>
              </w:rPr>
            </w:pPr>
            <w:permStart w:id="924004539" w:edGrp="everyone" w:colFirst="0" w:colLast="0"/>
            <w:permEnd w:id="2015580681"/>
            <w:r>
              <w:rPr>
                <w:rFonts w:ascii="Avenir Next LT Pro Light" w:hAnsi="Avenir Next LT Pro Light"/>
              </w:rPr>
              <w:t>3</w:t>
            </w:r>
            <w:r w:rsidR="00265EE6" w:rsidRPr="00AB326A">
              <w:rPr>
                <w:rFonts w:ascii="Avenir Next LT Pro Light" w:hAnsi="Avenir Next LT Pro Light"/>
              </w:rPr>
              <w:t>:</w:t>
            </w:r>
            <w:r w:rsidR="00265EE6">
              <w:rPr>
                <w:rFonts w:ascii="Avenir Next LT Pro Light" w:hAnsi="Avenir Next LT Pro Light"/>
              </w:rPr>
              <w:t>2</w:t>
            </w:r>
            <w:r w:rsidR="00265EE6" w:rsidRPr="00AB326A">
              <w:rPr>
                <w:rFonts w:ascii="Avenir Next LT Pro Light" w:hAnsi="Avenir Next LT Pro Light"/>
              </w:rPr>
              <w:t>5</w:t>
            </w:r>
          </w:p>
        </w:tc>
        <w:tc>
          <w:tcPr>
            <w:tcW w:w="6120" w:type="dxa"/>
          </w:tcPr>
          <w:p w14:paraId="42B19D68" w14:textId="6EAB106C" w:rsidR="00265EE6" w:rsidRPr="00AB326A" w:rsidRDefault="00265EE6" w:rsidP="00265EE6">
            <w:pPr>
              <w:pStyle w:val="Bullet"/>
              <w:numPr>
                <w:ilvl w:val="0"/>
                <w:numId w:val="0"/>
              </w:numPr>
              <w:ind w:left="360" w:hanging="360"/>
              <w:rPr>
                <w:rFonts w:ascii="Avenir Next LT Pro Light" w:hAnsi="Avenir Next LT Pro Light"/>
                <w:b/>
                <w:sz w:val="24"/>
                <w:szCs w:val="24"/>
              </w:rPr>
            </w:pPr>
            <w:r>
              <w:rPr>
                <w:rFonts w:ascii="Avenir Next LT Pro Light" w:hAnsi="Avenir Next LT Pro Light"/>
                <w:b/>
                <w:sz w:val="24"/>
                <w:szCs w:val="24"/>
              </w:rPr>
              <w:t>Care Everywhere</w:t>
            </w:r>
          </w:p>
          <w:p w14:paraId="32F084C3" w14:textId="096747A5" w:rsidR="00265EE6" w:rsidRPr="00AB326A" w:rsidRDefault="00265EE6" w:rsidP="00265EE6">
            <w:pPr>
              <w:pStyle w:val="Bullet"/>
              <w:numPr>
                <w:ilvl w:val="0"/>
                <w:numId w:val="17"/>
              </w:numPr>
              <w:rPr>
                <w:rFonts w:ascii="Avenir Next LT Pro Light" w:hAnsi="Avenir Next LT Pro Light"/>
                <w:sz w:val="24"/>
                <w:szCs w:val="24"/>
              </w:rPr>
            </w:pPr>
            <w:r>
              <w:rPr>
                <w:rFonts w:ascii="Avenir Next LT Pro Light" w:hAnsi="Avenir Next LT Pro Light"/>
                <w:sz w:val="24"/>
                <w:szCs w:val="24"/>
              </w:rPr>
              <w:t>Find and identify outside data</w:t>
            </w:r>
          </w:p>
          <w:p w14:paraId="4BFDFCB9" w14:textId="12C3971B" w:rsidR="00265EE6" w:rsidRPr="000C726A" w:rsidRDefault="00265EE6" w:rsidP="00265EE6">
            <w:pPr>
              <w:pStyle w:val="Bullet"/>
              <w:numPr>
                <w:ilvl w:val="0"/>
                <w:numId w:val="17"/>
              </w:numPr>
              <w:rPr>
                <w:rFonts w:ascii="Avenir Next LT Pro Light" w:hAnsi="Avenir Next LT Pro Light"/>
                <w:b/>
                <w:sz w:val="24"/>
                <w:szCs w:val="24"/>
              </w:rPr>
            </w:pPr>
            <w:r>
              <w:rPr>
                <w:rFonts w:ascii="Avenir Next LT Pro Light" w:hAnsi="Avenir Next LT Pro Light"/>
                <w:sz w:val="24"/>
                <w:szCs w:val="24"/>
              </w:rPr>
              <w:t>Querying and reconciling</w:t>
            </w:r>
          </w:p>
        </w:tc>
      </w:tr>
      <w:tr w:rsidR="00265EE6" w:rsidRPr="000C726A" w14:paraId="1E4B5F54" w14:textId="77777777" w:rsidTr="000F2F25">
        <w:trPr>
          <w:cantSplit/>
        </w:trPr>
        <w:tc>
          <w:tcPr>
            <w:tcW w:w="1170" w:type="dxa"/>
          </w:tcPr>
          <w:p w14:paraId="30DE17FB" w14:textId="16076B59" w:rsidR="00265EE6" w:rsidRPr="000C726A" w:rsidRDefault="00A5698A" w:rsidP="00265EE6">
            <w:pPr>
              <w:pStyle w:val="ItemName"/>
              <w:rPr>
                <w:rFonts w:ascii="Avenir Next LT Pro Light" w:hAnsi="Avenir Next LT Pro Light"/>
              </w:rPr>
            </w:pPr>
            <w:permStart w:id="688463160" w:edGrp="everyone" w:colFirst="0" w:colLast="0"/>
            <w:permEnd w:id="924004539"/>
            <w:r>
              <w:rPr>
                <w:rFonts w:ascii="Avenir Next LT Pro Light" w:hAnsi="Avenir Next LT Pro Light"/>
              </w:rPr>
              <w:t>3</w:t>
            </w:r>
            <w:r w:rsidR="00265EE6" w:rsidRPr="00AB326A">
              <w:rPr>
                <w:rFonts w:ascii="Avenir Next LT Pro Light" w:hAnsi="Avenir Next LT Pro Light"/>
              </w:rPr>
              <w:t>:35</w:t>
            </w:r>
          </w:p>
        </w:tc>
        <w:tc>
          <w:tcPr>
            <w:tcW w:w="6120" w:type="dxa"/>
          </w:tcPr>
          <w:p w14:paraId="4A58BB0C" w14:textId="0E3AAC68" w:rsidR="00265EE6" w:rsidRPr="00AB326A" w:rsidRDefault="00265EE6" w:rsidP="00265EE6">
            <w:pPr>
              <w:pStyle w:val="Bullet"/>
              <w:numPr>
                <w:ilvl w:val="0"/>
                <w:numId w:val="0"/>
              </w:numPr>
              <w:ind w:left="360" w:hanging="360"/>
              <w:rPr>
                <w:rFonts w:ascii="Avenir Next LT Pro Light" w:hAnsi="Avenir Next LT Pro Light"/>
                <w:b/>
                <w:sz w:val="24"/>
                <w:szCs w:val="24"/>
              </w:rPr>
            </w:pPr>
            <w:r>
              <w:rPr>
                <w:rFonts w:ascii="Avenir Next LT Pro Light" w:hAnsi="Avenir Next LT Pro Light"/>
                <w:b/>
                <w:sz w:val="24"/>
                <w:szCs w:val="24"/>
              </w:rPr>
              <w:t>Review Quick Wins</w:t>
            </w:r>
          </w:p>
          <w:p w14:paraId="490C98CB" w14:textId="2CA69B05" w:rsidR="00265EE6" w:rsidRPr="00AB326A" w:rsidRDefault="00265EE6" w:rsidP="00265EE6">
            <w:pPr>
              <w:pStyle w:val="Bullet"/>
              <w:numPr>
                <w:ilvl w:val="0"/>
                <w:numId w:val="17"/>
              </w:numPr>
              <w:rPr>
                <w:rFonts w:ascii="Avenir Next LT Pro Light" w:hAnsi="Avenir Next LT Pro Light"/>
                <w:b/>
                <w:sz w:val="24"/>
                <w:szCs w:val="24"/>
              </w:rPr>
            </w:pPr>
            <w:r>
              <w:rPr>
                <w:rFonts w:ascii="Avenir Next LT Pro Light" w:hAnsi="Avenir Next LT Pro Light"/>
                <w:sz w:val="24"/>
                <w:szCs w:val="24"/>
              </w:rPr>
              <w:t>Using data in notes</w:t>
            </w:r>
          </w:p>
          <w:p w14:paraId="034E90FF" w14:textId="571F64B5" w:rsidR="00265EE6" w:rsidRPr="00AB326A" w:rsidRDefault="00265EE6" w:rsidP="00265EE6">
            <w:pPr>
              <w:pStyle w:val="Bullet"/>
              <w:numPr>
                <w:ilvl w:val="0"/>
                <w:numId w:val="17"/>
              </w:numPr>
              <w:rPr>
                <w:rFonts w:ascii="Avenir Next LT Pro Light" w:hAnsi="Avenir Next LT Pro Light"/>
                <w:b/>
                <w:sz w:val="24"/>
                <w:szCs w:val="24"/>
              </w:rPr>
            </w:pPr>
            <w:r>
              <w:rPr>
                <w:rFonts w:ascii="Avenir Next LT Pro Light" w:hAnsi="Avenir Next LT Pro Light"/>
                <w:bCs/>
                <w:sz w:val="24"/>
                <w:szCs w:val="24"/>
              </w:rPr>
              <w:t>Routing Information</w:t>
            </w:r>
          </w:p>
          <w:p w14:paraId="755A2506" w14:textId="37F4E0CA" w:rsidR="00265EE6" w:rsidRPr="00265EE6" w:rsidRDefault="00265EE6" w:rsidP="00265EE6">
            <w:pPr>
              <w:pStyle w:val="Bullet"/>
              <w:numPr>
                <w:ilvl w:val="0"/>
                <w:numId w:val="17"/>
              </w:numPr>
              <w:rPr>
                <w:rFonts w:ascii="Avenir Next LT Pro Light" w:hAnsi="Avenir Next LT Pro Light"/>
                <w:sz w:val="24"/>
                <w:szCs w:val="24"/>
              </w:rPr>
            </w:pPr>
            <w:r>
              <w:rPr>
                <w:rFonts w:ascii="Avenir Next LT Pro Light" w:hAnsi="Avenir Next LT Pro Light"/>
                <w:sz w:val="24"/>
                <w:szCs w:val="24"/>
              </w:rPr>
              <w:t>Snapshot and Search</w:t>
            </w:r>
          </w:p>
        </w:tc>
      </w:tr>
      <w:tr w:rsidR="00265EE6" w:rsidRPr="00F5674B" w14:paraId="33901FE6" w14:textId="77777777" w:rsidTr="000F2F25">
        <w:trPr>
          <w:cantSplit/>
        </w:trPr>
        <w:tc>
          <w:tcPr>
            <w:tcW w:w="1170" w:type="dxa"/>
          </w:tcPr>
          <w:p w14:paraId="4C94CEA4" w14:textId="6FF0C605" w:rsidR="00265EE6" w:rsidRPr="000C726A" w:rsidRDefault="00A5698A" w:rsidP="00265EE6">
            <w:pPr>
              <w:pStyle w:val="ItemName"/>
              <w:rPr>
                <w:rFonts w:ascii="Avenir Next LT Pro Light" w:hAnsi="Avenir Next LT Pro Light"/>
              </w:rPr>
            </w:pPr>
            <w:permStart w:id="1822846872" w:edGrp="everyone" w:colFirst="0" w:colLast="0"/>
            <w:permEnd w:id="688463160"/>
            <w:r>
              <w:rPr>
                <w:rFonts w:ascii="Avenir Next LT Pro Light" w:hAnsi="Avenir Next LT Pro Light"/>
              </w:rPr>
              <w:t>4</w:t>
            </w:r>
            <w:r w:rsidR="00265EE6" w:rsidRPr="00AB326A">
              <w:rPr>
                <w:rFonts w:ascii="Avenir Next LT Pro Light" w:hAnsi="Avenir Next LT Pro Light"/>
              </w:rPr>
              <w:t>:50</w:t>
            </w:r>
          </w:p>
        </w:tc>
        <w:tc>
          <w:tcPr>
            <w:tcW w:w="6120" w:type="dxa"/>
          </w:tcPr>
          <w:p w14:paraId="0944125B" w14:textId="77777777" w:rsidR="00265EE6" w:rsidRPr="00AB326A" w:rsidRDefault="00265EE6" w:rsidP="00265EE6">
            <w:pPr>
              <w:pStyle w:val="Bullet"/>
              <w:numPr>
                <w:ilvl w:val="0"/>
                <w:numId w:val="0"/>
              </w:numPr>
              <w:ind w:left="360" w:hanging="360"/>
              <w:rPr>
                <w:rFonts w:ascii="Avenir Next LT Pro Light" w:hAnsi="Avenir Next LT Pro Light"/>
                <w:b/>
                <w:sz w:val="24"/>
                <w:szCs w:val="24"/>
              </w:rPr>
            </w:pPr>
            <w:r w:rsidRPr="00AB326A">
              <w:rPr>
                <w:rFonts w:ascii="Avenir Next LT Pro Light" w:hAnsi="Avenir Next LT Pro Light"/>
                <w:b/>
                <w:sz w:val="24"/>
                <w:szCs w:val="24"/>
              </w:rPr>
              <w:t>Live Q&amp;A</w:t>
            </w:r>
          </w:p>
          <w:p w14:paraId="03C83B1B" w14:textId="1380D573" w:rsidR="00265EE6" w:rsidRPr="00F5674B" w:rsidRDefault="00265EE6" w:rsidP="00265EE6">
            <w:pPr>
              <w:pStyle w:val="Bullet"/>
              <w:numPr>
                <w:ilvl w:val="0"/>
                <w:numId w:val="0"/>
              </w:numPr>
              <w:ind w:left="360" w:hanging="360"/>
              <w:rPr>
                <w:rFonts w:ascii="Avenir Next LT Pro Light" w:hAnsi="Avenir Next LT Pro Light"/>
                <w:b/>
                <w:sz w:val="24"/>
                <w:szCs w:val="24"/>
              </w:rPr>
            </w:pPr>
            <w:r w:rsidRPr="00AB326A">
              <w:rPr>
                <w:rFonts w:ascii="Avenir Next LT Pro Light" w:hAnsi="Avenir Next LT Pro Light"/>
                <w:sz w:val="24"/>
                <w:szCs w:val="24"/>
              </w:rPr>
              <w:t>Complete exercises</w:t>
            </w:r>
          </w:p>
        </w:tc>
      </w:tr>
      <w:permEnd w:id="1822846872"/>
    </w:tbl>
    <w:p w14:paraId="15160419" w14:textId="2B502960" w:rsidR="006A5230" w:rsidRPr="00F5674B" w:rsidRDefault="006A5230" w:rsidP="006A5230">
      <w:pPr>
        <w:rPr>
          <w:rFonts w:ascii="Avenir Next LT Pro Light" w:hAnsi="Avenir Next LT Pro Light"/>
        </w:rPr>
      </w:pPr>
    </w:p>
    <w:p w14:paraId="08A7F074" w14:textId="77777777" w:rsidR="0072793B" w:rsidRPr="00F5674B" w:rsidRDefault="0072793B">
      <w:pPr>
        <w:rPr>
          <w:rFonts w:ascii="Avenir Next LT Pro Light" w:hAnsi="Avenir Next LT Pro Light"/>
        </w:rPr>
      </w:pPr>
    </w:p>
    <w:p w14:paraId="2DC03C8D" w14:textId="77777777" w:rsidR="00525D99" w:rsidRPr="00F5674B" w:rsidRDefault="00525D99">
      <w:pPr>
        <w:rPr>
          <w:rFonts w:ascii="Avenir Next LT Pro Light" w:hAnsi="Avenir Next LT Pro Light"/>
        </w:rPr>
      </w:pPr>
    </w:p>
    <w:sectPr w:rsidR="00525D99" w:rsidRPr="00F5674B" w:rsidSect="00265CEE">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8AD09A" w14:textId="77777777" w:rsidR="000E6979" w:rsidRDefault="000E6979">
      <w:r>
        <w:separator/>
      </w:r>
    </w:p>
  </w:endnote>
  <w:endnote w:type="continuationSeparator" w:id="0">
    <w:p w14:paraId="12C8E9AD"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484CB8" w14:textId="77777777" w:rsidR="0057542E" w:rsidRDefault="0057542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BC7D4D" w14:textId="371D1581" w:rsidR="000E6979" w:rsidRPr="0057542E" w:rsidRDefault="000E6979" w:rsidP="0057542E">
    <w:pPr>
      <w:pStyle w:val="Footer"/>
      <w:jc w:val="right"/>
      <w:rPr>
        <w:rStyle w:val="PageNumber"/>
        <w:rFonts w:ascii="Segoe UI Semilight" w:hAnsi="Segoe UI Semilight" w:cs="Segoe UI Semilight"/>
      </w:rPr>
    </w:pPr>
    <w:r w:rsidRPr="0057542E">
      <w:rPr>
        <w:rStyle w:val="PageNumber"/>
        <w:rFonts w:ascii="Segoe UI Semilight" w:hAnsi="Segoe UI Semilight" w:cs="Segoe UI Semilight"/>
      </w:rPr>
      <w:fldChar w:fldCharType="begin"/>
    </w:r>
    <w:r w:rsidRPr="0057542E">
      <w:rPr>
        <w:rStyle w:val="PageNumber"/>
        <w:rFonts w:ascii="Segoe UI Semilight" w:hAnsi="Segoe UI Semilight" w:cs="Segoe UI Semilight"/>
      </w:rPr>
      <w:instrText xml:space="preserve"> PAGE </w:instrText>
    </w:r>
    <w:r w:rsidRPr="0057542E">
      <w:rPr>
        <w:rStyle w:val="PageNumber"/>
        <w:rFonts w:ascii="Segoe UI Semilight" w:hAnsi="Segoe UI Semilight" w:cs="Segoe UI Semilight"/>
      </w:rPr>
      <w:fldChar w:fldCharType="separate"/>
    </w:r>
    <w:r w:rsidR="00E82E74" w:rsidRPr="0057542E">
      <w:rPr>
        <w:rStyle w:val="PageNumber"/>
        <w:rFonts w:ascii="Segoe UI Semilight" w:hAnsi="Segoe UI Semilight" w:cs="Segoe UI Semilight"/>
        <w:noProof/>
      </w:rPr>
      <w:t>2</w:t>
    </w:r>
    <w:r w:rsidRPr="0057542E">
      <w:rPr>
        <w:rStyle w:val="PageNumber"/>
        <w:rFonts w:ascii="Segoe UI Semilight" w:hAnsi="Segoe UI Semilight" w:cs="Segoe UI Semilight"/>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03DE0" w14:textId="77777777" w:rsidR="0057542E" w:rsidRDefault="005754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DFBFB8" w14:textId="77777777" w:rsidR="000E6979" w:rsidRDefault="000E6979">
      <w:r>
        <w:separator/>
      </w:r>
    </w:p>
  </w:footnote>
  <w:footnote w:type="continuationSeparator" w:id="0">
    <w:p w14:paraId="2B7A1F27" w14:textId="77777777" w:rsidR="000E6979" w:rsidRDefault="000E69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D5CE07" w14:textId="77777777" w:rsidR="0057542E" w:rsidRDefault="0057542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4C0DC" w14:textId="77777777" w:rsidR="0057542E" w:rsidRDefault="0057542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90B27" w14:textId="77777777" w:rsidR="0057542E" w:rsidRDefault="005754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820272210">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822157305">
    <w:abstractNumId w:val="19"/>
  </w:num>
  <w:num w:numId="3" w16cid:durableId="803079658">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313867672">
    <w:abstractNumId w:val="13"/>
  </w:num>
  <w:num w:numId="5" w16cid:durableId="83305749">
    <w:abstractNumId w:val="22"/>
  </w:num>
  <w:num w:numId="6" w16cid:durableId="433209466">
    <w:abstractNumId w:val="15"/>
  </w:num>
  <w:num w:numId="7" w16cid:durableId="1659768795">
    <w:abstractNumId w:val="21"/>
  </w:num>
  <w:num w:numId="8" w16cid:durableId="782722570">
    <w:abstractNumId w:val="11"/>
  </w:num>
  <w:num w:numId="9" w16cid:durableId="395396617">
    <w:abstractNumId w:val="9"/>
  </w:num>
  <w:num w:numId="10" w16cid:durableId="755595242">
    <w:abstractNumId w:val="6"/>
  </w:num>
  <w:num w:numId="11" w16cid:durableId="69935012">
    <w:abstractNumId w:val="36"/>
  </w:num>
  <w:num w:numId="12" w16cid:durableId="1211190265">
    <w:abstractNumId w:val="17"/>
  </w:num>
  <w:num w:numId="13" w16cid:durableId="1769735549">
    <w:abstractNumId w:val="16"/>
  </w:num>
  <w:num w:numId="14" w16cid:durableId="469401158">
    <w:abstractNumId w:val="4"/>
  </w:num>
  <w:num w:numId="15" w16cid:durableId="1563102942">
    <w:abstractNumId w:val="5"/>
  </w:num>
  <w:num w:numId="16" w16cid:durableId="1981306613">
    <w:abstractNumId w:val="2"/>
  </w:num>
  <w:num w:numId="17" w16cid:durableId="619649483">
    <w:abstractNumId w:val="12"/>
  </w:num>
  <w:num w:numId="18" w16cid:durableId="1471631579">
    <w:abstractNumId w:val="25"/>
  </w:num>
  <w:num w:numId="19" w16cid:durableId="1319653113">
    <w:abstractNumId w:val="26"/>
  </w:num>
  <w:num w:numId="20" w16cid:durableId="253512810">
    <w:abstractNumId w:val="8"/>
  </w:num>
  <w:num w:numId="21" w16cid:durableId="332883385">
    <w:abstractNumId w:val="24"/>
  </w:num>
  <w:num w:numId="22" w16cid:durableId="752898808">
    <w:abstractNumId w:val="23"/>
  </w:num>
  <w:num w:numId="23" w16cid:durableId="350449906">
    <w:abstractNumId w:val="14"/>
  </w:num>
  <w:num w:numId="24" w16cid:durableId="1310865170">
    <w:abstractNumId w:val="3"/>
  </w:num>
  <w:num w:numId="25" w16cid:durableId="1505970865">
    <w:abstractNumId w:val="35"/>
  </w:num>
  <w:num w:numId="26" w16cid:durableId="1102266712">
    <w:abstractNumId w:val="7"/>
  </w:num>
  <w:num w:numId="27" w16cid:durableId="998537005">
    <w:abstractNumId w:val="32"/>
  </w:num>
  <w:num w:numId="28" w16cid:durableId="965085770">
    <w:abstractNumId w:val="27"/>
  </w:num>
  <w:num w:numId="29" w16cid:durableId="221871777">
    <w:abstractNumId w:val="1"/>
  </w:num>
  <w:num w:numId="30" w16cid:durableId="2107992925">
    <w:abstractNumId w:val="19"/>
  </w:num>
  <w:num w:numId="31" w16cid:durableId="1949461295">
    <w:abstractNumId w:val="19"/>
  </w:num>
  <w:num w:numId="32" w16cid:durableId="630867317">
    <w:abstractNumId w:val="19"/>
  </w:num>
  <w:num w:numId="33" w16cid:durableId="45029782">
    <w:abstractNumId w:val="33"/>
  </w:num>
  <w:num w:numId="34" w16cid:durableId="1485195877">
    <w:abstractNumId w:val="10"/>
  </w:num>
  <w:num w:numId="35" w16cid:durableId="186910518">
    <w:abstractNumId w:val="30"/>
  </w:num>
  <w:num w:numId="36" w16cid:durableId="432749786">
    <w:abstractNumId w:val="31"/>
  </w:num>
  <w:num w:numId="37" w16cid:durableId="1454594677">
    <w:abstractNumId w:val="34"/>
  </w:num>
  <w:num w:numId="38" w16cid:durableId="1180505196">
    <w:abstractNumId w:val="19"/>
  </w:num>
  <w:num w:numId="39" w16cid:durableId="1172334345">
    <w:abstractNumId w:val="19"/>
  </w:num>
  <w:num w:numId="40" w16cid:durableId="1392776972">
    <w:abstractNumId w:val="20"/>
  </w:num>
  <w:num w:numId="41" w16cid:durableId="1494105482">
    <w:abstractNumId w:val="29"/>
  </w:num>
  <w:num w:numId="42" w16cid:durableId="891845323">
    <w:abstractNumId w:val="28"/>
  </w:num>
  <w:num w:numId="43" w16cid:durableId="1560631960">
    <w:abstractNumId w:val="18"/>
  </w:num>
  <w:num w:numId="44" w16cid:durableId="33542811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C45A9"/>
    <w:rsid w:val="000C4964"/>
    <w:rsid w:val="000C726A"/>
    <w:rsid w:val="000D7D99"/>
    <w:rsid w:val="000E3092"/>
    <w:rsid w:val="000E6979"/>
    <w:rsid w:val="00100296"/>
    <w:rsid w:val="00102D78"/>
    <w:rsid w:val="0010617F"/>
    <w:rsid w:val="00106D50"/>
    <w:rsid w:val="001138FD"/>
    <w:rsid w:val="00114630"/>
    <w:rsid w:val="001267C7"/>
    <w:rsid w:val="00143EE6"/>
    <w:rsid w:val="001462E5"/>
    <w:rsid w:val="0014669B"/>
    <w:rsid w:val="001533EA"/>
    <w:rsid w:val="00161091"/>
    <w:rsid w:val="001627BD"/>
    <w:rsid w:val="0016705A"/>
    <w:rsid w:val="00167AD9"/>
    <w:rsid w:val="001760E7"/>
    <w:rsid w:val="00177A5F"/>
    <w:rsid w:val="00196B40"/>
    <w:rsid w:val="001A0B02"/>
    <w:rsid w:val="001A3963"/>
    <w:rsid w:val="001B3E00"/>
    <w:rsid w:val="001C4F4A"/>
    <w:rsid w:val="001D1160"/>
    <w:rsid w:val="001D206D"/>
    <w:rsid w:val="001E6B63"/>
    <w:rsid w:val="0020332D"/>
    <w:rsid w:val="00206295"/>
    <w:rsid w:val="00217FA6"/>
    <w:rsid w:val="002201E4"/>
    <w:rsid w:val="0025059E"/>
    <w:rsid w:val="00251BCA"/>
    <w:rsid w:val="002636C1"/>
    <w:rsid w:val="00264511"/>
    <w:rsid w:val="00265CEE"/>
    <w:rsid w:val="00265EE6"/>
    <w:rsid w:val="00276A43"/>
    <w:rsid w:val="002831C8"/>
    <w:rsid w:val="002977BB"/>
    <w:rsid w:val="002A17A8"/>
    <w:rsid w:val="002B0B51"/>
    <w:rsid w:val="002C3D24"/>
    <w:rsid w:val="002C6021"/>
    <w:rsid w:val="002D1608"/>
    <w:rsid w:val="002D558E"/>
    <w:rsid w:val="002E048B"/>
    <w:rsid w:val="002E2630"/>
    <w:rsid w:val="002E6443"/>
    <w:rsid w:val="0030433B"/>
    <w:rsid w:val="00305DA6"/>
    <w:rsid w:val="003167F2"/>
    <w:rsid w:val="00321796"/>
    <w:rsid w:val="00331D7B"/>
    <w:rsid w:val="00332565"/>
    <w:rsid w:val="00332B79"/>
    <w:rsid w:val="00333A4B"/>
    <w:rsid w:val="003374D9"/>
    <w:rsid w:val="0034425A"/>
    <w:rsid w:val="003515B2"/>
    <w:rsid w:val="00352EBB"/>
    <w:rsid w:val="003547B6"/>
    <w:rsid w:val="0035536E"/>
    <w:rsid w:val="00361A37"/>
    <w:rsid w:val="0036633C"/>
    <w:rsid w:val="00380E0F"/>
    <w:rsid w:val="003867B5"/>
    <w:rsid w:val="0039142E"/>
    <w:rsid w:val="003A3E51"/>
    <w:rsid w:val="003A704D"/>
    <w:rsid w:val="003B6F0D"/>
    <w:rsid w:val="003C25B0"/>
    <w:rsid w:val="003C52A5"/>
    <w:rsid w:val="003E0A18"/>
    <w:rsid w:val="003E18A2"/>
    <w:rsid w:val="003E1A09"/>
    <w:rsid w:val="003E25D2"/>
    <w:rsid w:val="003E786D"/>
    <w:rsid w:val="00400D7C"/>
    <w:rsid w:val="00412863"/>
    <w:rsid w:val="00423D5C"/>
    <w:rsid w:val="00425401"/>
    <w:rsid w:val="00432070"/>
    <w:rsid w:val="0043534B"/>
    <w:rsid w:val="00440DA6"/>
    <w:rsid w:val="00461622"/>
    <w:rsid w:val="00473118"/>
    <w:rsid w:val="004A0051"/>
    <w:rsid w:val="004B34BF"/>
    <w:rsid w:val="004C01E9"/>
    <w:rsid w:val="004C14DD"/>
    <w:rsid w:val="004C6BFD"/>
    <w:rsid w:val="004D50C5"/>
    <w:rsid w:val="004D7C31"/>
    <w:rsid w:val="004E0251"/>
    <w:rsid w:val="004F4076"/>
    <w:rsid w:val="005013B8"/>
    <w:rsid w:val="005234D4"/>
    <w:rsid w:val="0052472F"/>
    <w:rsid w:val="00525008"/>
    <w:rsid w:val="00525D99"/>
    <w:rsid w:val="00530A02"/>
    <w:rsid w:val="00552C36"/>
    <w:rsid w:val="00563C54"/>
    <w:rsid w:val="005741E1"/>
    <w:rsid w:val="0057542E"/>
    <w:rsid w:val="00575F71"/>
    <w:rsid w:val="00594463"/>
    <w:rsid w:val="005B3304"/>
    <w:rsid w:val="005B41F7"/>
    <w:rsid w:val="005C5CF2"/>
    <w:rsid w:val="005D4259"/>
    <w:rsid w:val="005E011E"/>
    <w:rsid w:val="005E4420"/>
    <w:rsid w:val="005E47C4"/>
    <w:rsid w:val="005F31D5"/>
    <w:rsid w:val="005F607E"/>
    <w:rsid w:val="006205C6"/>
    <w:rsid w:val="00622044"/>
    <w:rsid w:val="0062212B"/>
    <w:rsid w:val="006232EF"/>
    <w:rsid w:val="006256D8"/>
    <w:rsid w:val="006260CD"/>
    <w:rsid w:val="00632920"/>
    <w:rsid w:val="0063728B"/>
    <w:rsid w:val="00645AE3"/>
    <w:rsid w:val="00646CAD"/>
    <w:rsid w:val="00651456"/>
    <w:rsid w:val="00663D08"/>
    <w:rsid w:val="00666E6E"/>
    <w:rsid w:val="00667709"/>
    <w:rsid w:val="00681873"/>
    <w:rsid w:val="00693A38"/>
    <w:rsid w:val="006A5230"/>
    <w:rsid w:val="006B22CB"/>
    <w:rsid w:val="006B342D"/>
    <w:rsid w:val="006B7C71"/>
    <w:rsid w:val="006D6982"/>
    <w:rsid w:val="006D73C2"/>
    <w:rsid w:val="006E322E"/>
    <w:rsid w:val="006E4730"/>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82B88"/>
    <w:rsid w:val="00787160"/>
    <w:rsid w:val="0079643E"/>
    <w:rsid w:val="007A05B9"/>
    <w:rsid w:val="007A0AD9"/>
    <w:rsid w:val="007A3268"/>
    <w:rsid w:val="007B1BA4"/>
    <w:rsid w:val="007C71B3"/>
    <w:rsid w:val="007F295B"/>
    <w:rsid w:val="007F3C5B"/>
    <w:rsid w:val="00800BFD"/>
    <w:rsid w:val="00804EE9"/>
    <w:rsid w:val="00817F1B"/>
    <w:rsid w:val="00821717"/>
    <w:rsid w:val="00827CDC"/>
    <w:rsid w:val="008320B0"/>
    <w:rsid w:val="00837143"/>
    <w:rsid w:val="008514AC"/>
    <w:rsid w:val="00883961"/>
    <w:rsid w:val="008851BF"/>
    <w:rsid w:val="00887000"/>
    <w:rsid w:val="0089085F"/>
    <w:rsid w:val="008913D0"/>
    <w:rsid w:val="00896D20"/>
    <w:rsid w:val="008A1713"/>
    <w:rsid w:val="008C2D60"/>
    <w:rsid w:val="008C442D"/>
    <w:rsid w:val="008D4516"/>
    <w:rsid w:val="008E099A"/>
    <w:rsid w:val="008F2630"/>
    <w:rsid w:val="008F4EF8"/>
    <w:rsid w:val="0090270A"/>
    <w:rsid w:val="00920148"/>
    <w:rsid w:val="009248A7"/>
    <w:rsid w:val="00951CBE"/>
    <w:rsid w:val="0096011D"/>
    <w:rsid w:val="009716C5"/>
    <w:rsid w:val="00980E29"/>
    <w:rsid w:val="009813E1"/>
    <w:rsid w:val="009874A3"/>
    <w:rsid w:val="00995339"/>
    <w:rsid w:val="009B3450"/>
    <w:rsid w:val="009B6250"/>
    <w:rsid w:val="009D1383"/>
    <w:rsid w:val="009D1934"/>
    <w:rsid w:val="009E6B38"/>
    <w:rsid w:val="009E748E"/>
    <w:rsid w:val="009F59E4"/>
    <w:rsid w:val="00A016BD"/>
    <w:rsid w:val="00A02245"/>
    <w:rsid w:val="00A03C71"/>
    <w:rsid w:val="00A172E0"/>
    <w:rsid w:val="00A2247D"/>
    <w:rsid w:val="00A45DE5"/>
    <w:rsid w:val="00A52591"/>
    <w:rsid w:val="00A54BA2"/>
    <w:rsid w:val="00A5531F"/>
    <w:rsid w:val="00A5698A"/>
    <w:rsid w:val="00A5715F"/>
    <w:rsid w:val="00A61BE8"/>
    <w:rsid w:val="00A62318"/>
    <w:rsid w:val="00A627B8"/>
    <w:rsid w:val="00A835C1"/>
    <w:rsid w:val="00A866A7"/>
    <w:rsid w:val="00A91BA6"/>
    <w:rsid w:val="00A91D19"/>
    <w:rsid w:val="00A93BE5"/>
    <w:rsid w:val="00A97F65"/>
    <w:rsid w:val="00AA1D93"/>
    <w:rsid w:val="00AB6A02"/>
    <w:rsid w:val="00AC66C2"/>
    <w:rsid w:val="00AE4E31"/>
    <w:rsid w:val="00AF2F01"/>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A7F22"/>
    <w:rsid w:val="00BC19D9"/>
    <w:rsid w:val="00BC2197"/>
    <w:rsid w:val="00BC5E67"/>
    <w:rsid w:val="00BD54D9"/>
    <w:rsid w:val="00BF2050"/>
    <w:rsid w:val="00BF43DD"/>
    <w:rsid w:val="00BF7332"/>
    <w:rsid w:val="00C145A2"/>
    <w:rsid w:val="00C1713A"/>
    <w:rsid w:val="00C25BBC"/>
    <w:rsid w:val="00C41665"/>
    <w:rsid w:val="00C42793"/>
    <w:rsid w:val="00C44F7A"/>
    <w:rsid w:val="00C47E08"/>
    <w:rsid w:val="00C50219"/>
    <w:rsid w:val="00C51950"/>
    <w:rsid w:val="00C56227"/>
    <w:rsid w:val="00C665B2"/>
    <w:rsid w:val="00C70AD9"/>
    <w:rsid w:val="00C7667B"/>
    <w:rsid w:val="00C97208"/>
    <w:rsid w:val="00CA1E34"/>
    <w:rsid w:val="00CA3BFB"/>
    <w:rsid w:val="00CC0BCE"/>
    <w:rsid w:val="00CC38FB"/>
    <w:rsid w:val="00CC4AFC"/>
    <w:rsid w:val="00CE7502"/>
    <w:rsid w:val="00CF162B"/>
    <w:rsid w:val="00CF333A"/>
    <w:rsid w:val="00CF7028"/>
    <w:rsid w:val="00D02283"/>
    <w:rsid w:val="00D111DA"/>
    <w:rsid w:val="00D133C2"/>
    <w:rsid w:val="00D175C5"/>
    <w:rsid w:val="00D20E80"/>
    <w:rsid w:val="00D26C1F"/>
    <w:rsid w:val="00D279CF"/>
    <w:rsid w:val="00D318E8"/>
    <w:rsid w:val="00D421E4"/>
    <w:rsid w:val="00D450C7"/>
    <w:rsid w:val="00D45BDF"/>
    <w:rsid w:val="00D47E7A"/>
    <w:rsid w:val="00D5291D"/>
    <w:rsid w:val="00D53ACB"/>
    <w:rsid w:val="00D626CE"/>
    <w:rsid w:val="00D63C51"/>
    <w:rsid w:val="00D70509"/>
    <w:rsid w:val="00D83A74"/>
    <w:rsid w:val="00D862CF"/>
    <w:rsid w:val="00D90E39"/>
    <w:rsid w:val="00D95F5D"/>
    <w:rsid w:val="00DA5415"/>
    <w:rsid w:val="00DB302F"/>
    <w:rsid w:val="00DB3518"/>
    <w:rsid w:val="00DC13DC"/>
    <w:rsid w:val="00DD0602"/>
    <w:rsid w:val="00DD067E"/>
    <w:rsid w:val="00DD0B00"/>
    <w:rsid w:val="00DD7F3C"/>
    <w:rsid w:val="00DE07F1"/>
    <w:rsid w:val="00DE64CB"/>
    <w:rsid w:val="00DF0E9B"/>
    <w:rsid w:val="00DF35DE"/>
    <w:rsid w:val="00DF4587"/>
    <w:rsid w:val="00DF5E30"/>
    <w:rsid w:val="00E008CB"/>
    <w:rsid w:val="00E07424"/>
    <w:rsid w:val="00E15A5E"/>
    <w:rsid w:val="00E23E5D"/>
    <w:rsid w:val="00E27297"/>
    <w:rsid w:val="00E34466"/>
    <w:rsid w:val="00E36E86"/>
    <w:rsid w:val="00E4079E"/>
    <w:rsid w:val="00E40D58"/>
    <w:rsid w:val="00E43343"/>
    <w:rsid w:val="00E47ECB"/>
    <w:rsid w:val="00E62200"/>
    <w:rsid w:val="00E762C1"/>
    <w:rsid w:val="00E802F8"/>
    <w:rsid w:val="00E811BE"/>
    <w:rsid w:val="00E82E74"/>
    <w:rsid w:val="00E84580"/>
    <w:rsid w:val="00E85F6E"/>
    <w:rsid w:val="00E97CF8"/>
    <w:rsid w:val="00EA3FB9"/>
    <w:rsid w:val="00EA7D5C"/>
    <w:rsid w:val="00EB2957"/>
    <w:rsid w:val="00EB580E"/>
    <w:rsid w:val="00EC1E1C"/>
    <w:rsid w:val="00ED52AE"/>
    <w:rsid w:val="00F014F7"/>
    <w:rsid w:val="00F040CD"/>
    <w:rsid w:val="00F1070D"/>
    <w:rsid w:val="00F2202F"/>
    <w:rsid w:val="00F26026"/>
    <w:rsid w:val="00F3164E"/>
    <w:rsid w:val="00F370F1"/>
    <w:rsid w:val="00F5674B"/>
    <w:rsid w:val="00F57A4F"/>
    <w:rsid w:val="00F64DCB"/>
    <w:rsid w:val="00F65DEF"/>
    <w:rsid w:val="00F7262E"/>
    <w:rsid w:val="00F72AA5"/>
    <w:rsid w:val="00F7692A"/>
    <w:rsid w:val="00F975AB"/>
    <w:rsid w:val="00FA04D9"/>
    <w:rsid w:val="00FA3CD3"/>
    <w:rsid w:val="00FA4EC4"/>
    <w:rsid w:val="00FA557C"/>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49"/>
    <o:shapelayout v:ext="edit">
      <o:idmap v:ext="edit" data="1"/>
    </o:shapelayout>
  </w:shapeDefaults>
  <w:decimalSymbol w:val="."/>
  <w:listSeparator w:val=","/>
  <w14:docId w14:val="20D8EB6D"/>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87BA40-3487-42AD-802C-1062E189F8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151</Words>
  <Characters>907</Characters>
  <Application>Microsoft Office Word</Application>
  <DocSecurity>2</DocSecurity>
  <Lines>41</Lines>
  <Paragraphs>32</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1040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Brandle</cp:lastModifiedBy>
  <cp:revision>2</cp:revision>
  <cp:lastPrinted>2014-04-01T20:46:00Z</cp:lastPrinted>
  <dcterms:created xsi:type="dcterms:W3CDTF">2025-12-01T18:55:00Z</dcterms:created>
  <dcterms:modified xsi:type="dcterms:W3CDTF">2025-12-01T18:55:00Z</dcterms:modified>
</cp:coreProperties>
</file>