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42D19FD4"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D0686D">
        <w:rPr>
          <w:rFonts w:ascii="Avenir Next LT Pro Light" w:hAnsi="Avenir Next LT Pro Light"/>
        </w:rPr>
        <w:t>November 8, 2025</w:t>
      </w:r>
    </w:p>
    <w:permEnd w:id="871110578"/>
    <w:p w14:paraId="02FD809B" w14:textId="2DCB1879"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D0686D" w:rsidRPr="00D0686D">
        <w:rPr>
          <w:rFonts w:ascii="Avenir Next LT Pro Light" w:hAnsi="Avenir Next LT Pro Light"/>
        </w:rPr>
        <w:t>Jackie Luri, Shea Cunha</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767FE"/>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0686D"/>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951</Characters>
  <Application>Microsoft Office Word</Application>
  <DocSecurity>2</DocSecurity>
  <Lines>73</Lines>
  <Paragraphs>73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2025-10-29T13:55:00Z</dcterms:created>
  <dcterms:modified xsi:type="dcterms:W3CDTF">2025-10-29T13:55:00Z</dcterms:modified>
</cp:coreProperties>
</file>