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0C29C36D"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2E1804">
        <w:rPr>
          <w:rFonts w:ascii="Avenir Next LT Pro Light" w:hAnsi="Avenir Next LT Pro Light"/>
        </w:rPr>
        <w:t>September 4, 2025</w:t>
      </w:r>
      <w:r w:rsidR="00BF4762" w:rsidRPr="005C3250">
        <w:rPr>
          <w:rFonts w:ascii="Avenir Next LT Pro Light" w:hAnsi="Avenir Next LT Pro Light"/>
        </w:rPr>
        <w:t xml:space="preserve"> </w:t>
      </w:r>
      <w:permEnd w:id="795702203"/>
    </w:p>
    <w:p w14:paraId="4E7A23D5" w14:textId="248BCCDE"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2E1804" w:rsidRPr="002E1804">
        <w:rPr>
          <w:rFonts w:ascii="Avenir Next LT Pro Light" w:hAnsi="Avenir Next LT Pro Light"/>
        </w:rPr>
        <w:t>Mark Phelan, Adam Heidke</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098B2C09"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3B25066C"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16743D12"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04579B3B"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2FEAE90C" w:rsidR="00A60258" w:rsidRPr="005C3250" w:rsidRDefault="00D16570"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1</w:t>
            </w:r>
            <w:r w:rsidR="00DE5657" w:rsidRPr="005C3250">
              <w:rPr>
                <w:rFonts w:ascii="Avenir Next LT Pro Light" w:hAnsi="Avenir Next LT Pro Light"/>
              </w:rPr>
              <w:t>2</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1804"/>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051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6570"/>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932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2025-08-26T20:07:00Z</dcterms:created>
  <dcterms:modified xsi:type="dcterms:W3CDTF">2025-08-26T20:07:00Z</dcterms:modified>
</cp:coreProperties>
</file>