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53DEFE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A459E">
        <w:rPr>
          <w:rFonts w:ascii="Avenir Next LT Pro Light" w:hAnsi="Avenir Next LT Pro Light"/>
        </w:rPr>
        <w:t>May 6, 2025</w:t>
      </w:r>
    </w:p>
    <w:p w14:paraId="0C59FDC9" w14:textId="2BBD5B7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A459E" w:rsidRPr="00BA459E">
        <w:rPr>
          <w:rFonts w:ascii="Avenir Next LT Pro Light" w:hAnsi="Avenir Next LT Pro Light"/>
        </w:rPr>
        <w:t>Bradley Eder, Andy Stoffels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84E6EB3" w:rsidR="00517368" w:rsidRPr="00D2117F" w:rsidRDefault="006B639D" w:rsidP="000F2F25">
            <w:pPr>
              <w:pStyle w:val="ItemName"/>
              <w:rPr>
                <w:rFonts w:ascii="Avenir Next LT Pro Light" w:hAnsi="Avenir Next LT Pro Light"/>
              </w:rPr>
            </w:pPr>
            <w:permStart w:id="1494052629" w:edGrp="everyone" w:colFirst="0" w:colLast="0"/>
            <w:r>
              <w:rPr>
                <w:rFonts w:ascii="Avenir Next LT Pro Light" w:hAnsi="Avenir Next LT Pro Light"/>
              </w:rPr>
              <w:t>9</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364981E" w:rsidR="00517368" w:rsidRPr="00D2117F" w:rsidRDefault="006B639D"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9</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4DFAC33" w:rsidR="00517368" w:rsidRPr="00D2117F" w:rsidRDefault="006B639D"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9</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26A9F477" w:rsidR="00517368" w:rsidRPr="00D2117F" w:rsidRDefault="006B639D"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10</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3015"/>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639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2C08"/>
    <w:rsid w:val="00AB6A02"/>
    <w:rsid w:val="00AC66C2"/>
    <w:rsid w:val="00AE1F4C"/>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459E"/>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19E8"/>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2025-04-30T14:38:00Z</dcterms:created>
  <dcterms:modified xsi:type="dcterms:W3CDTF">2025-04-30T14:38:00Z</dcterms:modified>
</cp:coreProperties>
</file>