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27445A4"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FD768F">
        <w:rPr>
          <w:rFonts w:ascii="Avenir Next LT Pro Light" w:hAnsi="Avenir Next LT Pro Light"/>
        </w:rPr>
        <w:t>May 1, 2025</w:t>
      </w:r>
    </w:p>
    <w:p w14:paraId="36A1A59E" w14:textId="5FBC3B63"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FD768F" w:rsidRPr="00FD768F">
        <w:rPr>
          <w:rFonts w:ascii="Avenir Next LT Pro Light" w:hAnsi="Avenir Next LT Pro Light"/>
        </w:rPr>
        <w:t>Nick Garcia, Stuart Pawlak</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3257180F" w:rsidR="000F702D" w:rsidRPr="006E069B" w:rsidRDefault="00CC1D56" w:rsidP="000F2F25">
            <w:pPr>
              <w:pStyle w:val="ItemName"/>
              <w:rPr>
                <w:rFonts w:ascii="Avenir Next LT Pro Light" w:hAnsi="Avenir Next LT Pro Light"/>
              </w:rPr>
            </w:pPr>
            <w:permStart w:id="129457524" w:edGrp="everyone" w:colFirst="0" w:colLast="0"/>
            <w:r>
              <w:rPr>
                <w:rFonts w:ascii="Avenir Next LT Pro Light" w:hAnsi="Avenir Next LT Pro Light"/>
              </w:rPr>
              <w:t>4</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651C7B51" w:rsidR="000F702D" w:rsidRPr="006E069B" w:rsidRDefault="00CC1D5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4</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9EFA6D6" w:rsidR="000F702D" w:rsidRPr="006E069B" w:rsidRDefault="00CC1D5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4</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C91BDD6" w:rsidR="000F702D" w:rsidRPr="006E069B" w:rsidRDefault="00CC1D5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4</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91FF0EF" w:rsidR="000F702D" w:rsidRPr="006E069B" w:rsidRDefault="00CC1D5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5</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0721"/>
    <w:rsid w:val="001138FD"/>
    <w:rsid w:val="00114630"/>
    <w:rsid w:val="001267C7"/>
    <w:rsid w:val="00126B98"/>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1D56"/>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44FE"/>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0519"/>
    <w:rsid w:val="00FA3CD3"/>
    <w:rsid w:val="00FA4EC4"/>
    <w:rsid w:val="00FA557C"/>
    <w:rsid w:val="00FB62D7"/>
    <w:rsid w:val="00FC0A7F"/>
    <w:rsid w:val="00FC3A4E"/>
    <w:rsid w:val="00FC6EA2"/>
    <w:rsid w:val="00FD768F"/>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2025-04-22T15:17:00Z</dcterms:created>
  <dcterms:modified xsi:type="dcterms:W3CDTF">2025-04-22T15:17:00Z</dcterms:modified>
</cp:coreProperties>
</file>