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34844EA6"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1F17F3">
        <w:rPr>
          <w:rFonts w:ascii="Avenir Next LT Pro Light" w:hAnsi="Avenir Next LT Pro Light"/>
        </w:rPr>
        <w:t>April 17, 2024</w:t>
      </w:r>
    </w:p>
    <w:permEnd w:id="871110578"/>
    <w:p w14:paraId="02FD809B" w14:textId="2966BAEC"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1F17F3">
        <w:rPr>
          <w:rFonts w:ascii="Avenir Next LT Pro Light" w:hAnsi="Avenir Next LT Pro Light"/>
        </w:rPr>
        <w:t xml:space="preserve"> Marc Milone, Mark Henkelmann </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lastRenderedPageBreak/>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18BA92D7" w:rsidR="000F702D" w:rsidRPr="00A178E9" w:rsidRDefault="00D66029" w:rsidP="000F2F25">
            <w:pPr>
              <w:pStyle w:val="ItemName"/>
              <w:rPr>
                <w:rFonts w:ascii="Avenir Next LT Pro Light" w:hAnsi="Avenir Next LT Pro Light"/>
              </w:rPr>
            </w:pPr>
            <w:permStart w:id="1296791611" w:edGrp="everyone" w:colFirst="0" w:colLast="0"/>
            <w:r>
              <w:rPr>
                <w:rFonts w:ascii="Avenir Next LT Pro Light" w:hAnsi="Avenir Next LT Pro Light"/>
              </w:rPr>
              <w:t>3</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3FEA1545" w:rsidR="000F702D" w:rsidRPr="00A178E9" w:rsidRDefault="00D66029"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3</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0E246D2C" w:rsidR="000F702D" w:rsidRPr="00A178E9" w:rsidRDefault="00D66029"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3</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FCC032E" w:rsidR="000F702D" w:rsidRPr="00A178E9" w:rsidRDefault="00D66029"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3</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2E07A083" w:rsidR="000F702D" w:rsidRPr="00A178E9" w:rsidRDefault="00D66029"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4</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1F17F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66029"/>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956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2024-04-09T14:45:00Z</dcterms:created>
  <dcterms:modified xsi:type="dcterms:W3CDTF">2024-04-09T14:45:00Z</dcterms:modified>
</cp:coreProperties>
</file>