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23105F6A"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1B6147">
        <w:rPr>
          <w:rFonts w:ascii="Avenir Next LT Pro Light" w:hAnsi="Avenir Next LT Pro Light"/>
        </w:rPr>
        <w:t>March 15, 2024</w:t>
      </w:r>
      <w:r w:rsidR="00BF4762" w:rsidRPr="00021167">
        <w:rPr>
          <w:rFonts w:ascii="Avenir Next LT Pro Light" w:hAnsi="Avenir Next LT Pro Light"/>
        </w:rPr>
        <w:t xml:space="preserve"> </w:t>
      </w:r>
    </w:p>
    <w:permEnd w:id="1248024379"/>
    <w:p w14:paraId="4E7A23D5" w14:textId="624D0A1E"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1B6147">
        <w:rPr>
          <w:rFonts w:ascii="Avenir Next LT Pro Light" w:hAnsi="Avenir Next LT Pro Light"/>
        </w:rPr>
        <w:t>Nick Garcia, Mark Phelan</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29C52B7" w:rsidR="006A1DED" w:rsidRDefault="005B087A">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55D531ED" w:rsidR="006A1DED" w:rsidRDefault="005B087A">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4320A12" w:rsidR="006A1DED" w:rsidRDefault="005B087A">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6B6413E6" w:rsidR="006A1DED" w:rsidRDefault="005B087A">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B6147"/>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3EBE"/>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087A"/>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759</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2024-03-05T15:07:00Z</dcterms:created>
  <dcterms:modified xsi:type="dcterms:W3CDTF">2024-03-05T15:07:00Z</dcterms:modified>
</cp:coreProperties>
</file>