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26ACD1E"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E6430C">
        <w:rPr>
          <w:rFonts w:ascii="Avenir Next LT Pro Light" w:hAnsi="Avenir Next LT Pro Light"/>
        </w:rPr>
        <w:t>February 23, 2024</w:t>
      </w:r>
    </w:p>
    <w:permEnd w:id="1923695559"/>
    <w:p w14:paraId="360507D3" w14:textId="3B5D74E0"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E6430C">
        <w:rPr>
          <w:rFonts w:ascii="Avenir Next LT Pro Light" w:hAnsi="Avenir Next LT Pro Light"/>
        </w:rPr>
        <w:t>Tyler Powers, Andrew Armstrong</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0D251971" w:rsidR="006A5230" w:rsidRPr="000C726A" w:rsidRDefault="00193774" w:rsidP="000F2F25">
            <w:pPr>
              <w:pStyle w:val="ItemName"/>
              <w:rPr>
                <w:rFonts w:ascii="Avenir Next LT Pro Light" w:hAnsi="Avenir Next LT Pro Light"/>
              </w:rPr>
            </w:pPr>
            <w:permStart w:id="15994466" w:edGrp="everyone" w:colFirst="0" w:colLast="0"/>
            <w:r>
              <w:rPr>
                <w:rFonts w:ascii="Avenir Next LT Pro Light" w:hAnsi="Avenir Next LT Pro Light"/>
              </w:rPr>
              <w:t>2</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5AF1CED" w:rsidR="006A5230" w:rsidRPr="000C726A" w:rsidRDefault="00193774"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2</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3FF0DCCF" w:rsidR="006A5230" w:rsidRPr="000C726A" w:rsidRDefault="00193774"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2</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278171BB" w:rsidR="006A5230" w:rsidRPr="000C726A" w:rsidRDefault="00193774"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2</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9669090" w:rsidR="006A5230" w:rsidRPr="000C726A" w:rsidRDefault="00193774"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3</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3774"/>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430C"/>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858</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2024-02-13T15:24:00Z</dcterms:created>
  <dcterms:modified xsi:type="dcterms:W3CDTF">2024-02-13T15:24:00Z</dcterms:modified>
</cp:coreProperties>
</file>