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18EF3ED"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E21D80">
        <w:rPr>
          <w:rFonts w:ascii="Avenir Next LT Pro Light" w:hAnsi="Avenir Next LT Pro Light"/>
        </w:rPr>
        <w:t>December 12, 2023</w:t>
      </w:r>
    </w:p>
    <w:p w14:paraId="0C59FDC9" w14:textId="6D012B31"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E21D80">
        <w:rPr>
          <w:rFonts w:ascii="Avenir Next LT Pro Light" w:hAnsi="Avenir Next LT Pro Light"/>
        </w:rPr>
        <w:t>Andrew Armstrong, Mark Phelan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E057E1B" w:rsidR="00517368" w:rsidRPr="00D2117F" w:rsidRDefault="00E4365F"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341B76CC" w:rsidR="00517368" w:rsidRPr="00D2117F" w:rsidRDefault="00E4365F"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4840C97" w:rsidR="00517368" w:rsidRPr="00D2117F" w:rsidRDefault="00E4365F"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5B65319" w:rsidR="00517368" w:rsidRPr="00D2117F" w:rsidRDefault="00E4365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1D80"/>
    <w:rsid w:val="00E23E5D"/>
    <w:rsid w:val="00E27297"/>
    <w:rsid w:val="00E34466"/>
    <w:rsid w:val="00E36E86"/>
    <w:rsid w:val="00E4079E"/>
    <w:rsid w:val="00E40D58"/>
    <w:rsid w:val="00E43343"/>
    <w:rsid w:val="00E4365F"/>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807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2023-12-05T15:46:00Z</dcterms:created>
  <dcterms:modified xsi:type="dcterms:W3CDTF">2023-12-05T15:46:00Z</dcterms:modified>
</cp:coreProperties>
</file>