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DB5D41" w14:textId="3B7AD2EF" w:rsidR="005E47C4" w:rsidRPr="00FA6041" w:rsidRDefault="00D45BDF" w:rsidP="002B6D38">
      <w:pPr>
        <w:pStyle w:val="Heading1"/>
        <w:rPr>
          <w:rFonts w:ascii="Avenir Next LT Pro Light" w:hAnsi="Avenir Next LT Pro Light"/>
          <w:sz w:val="48"/>
        </w:rPr>
      </w:pPr>
      <w:r w:rsidRPr="00FA6041">
        <w:rPr>
          <w:rFonts w:ascii="Avenir Next LT Pro Light" w:hAnsi="Avenir Next LT Pro Light"/>
          <w:sz w:val="44"/>
        </w:rPr>
        <w:t xml:space="preserve">Physician </w:t>
      </w:r>
      <w:proofErr w:type="spellStart"/>
      <w:r w:rsidR="00CA13D8">
        <w:rPr>
          <w:rFonts w:ascii="Avenir Next LT Pro Light" w:hAnsi="Avenir Next LT Pro Light"/>
          <w:sz w:val="44"/>
        </w:rPr>
        <w:t>Smart</w:t>
      </w:r>
      <w:r w:rsidR="00F975AB" w:rsidRPr="00FA6041">
        <w:rPr>
          <w:rFonts w:ascii="Avenir Next LT Pro Light" w:hAnsi="Avenir Next LT Pro Light"/>
          <w:sz w:val="44"/>
        </w:rPr>
        <w:t>User</w:t>
      </w:r>
      <w:proofErr w:type="spellEnd"/>
      <w:r w:rsidR="00DD0B00" w:rsidRPr="00FA6041">
        <w:rPr>
          <w:rFonts w:ascii="Avenir Next LT Pro Light" w:hAnsi="Avenir Next LT Pro Light"/>
          <w:sz w:val="44"/>
        </w:rPr>
        <w:t xml:space="preserve"> </w:t>
      </w:r>
      <w:r w:rsidR="00051235" w:rsidRPr="00FA6041">
        <w:rPr>
          <w:rFonts w:ascii="Avenir Next LT Pro Light" w:hAnsi="Avenir Next LT Pro Light"/>
          <w:sz w:val="44"/>
        </w:rPr>
        <w:t>Reporting</w:t>
      </w:r>
    </w:p>
    <w:p w14:paraId="4A954434" w14:textId="77777777" w:rsidR="005E47C4" w:rsidRPr="00FA6041" w:rsidRDefault="005E47C4">
      <w:pPr>
        <w:pStyle w:val="Blurb"/>
        <w:ind w:right="0"/>
        <w:rPr>
          <w:rFonts w:ascii="Avenir Next LT Pro Light" w:hAnsi="Avenir Next LT Pro Light"/>
        </w:rPr>
      </w:pPr>
      <w:r w:rsidRPr="00FA6041">
        <w:rPr>
          <w:rFonts w:ascii="Avenir Next LT Pro Light" w:hAnsi="Avenir Next LT Pro Light"/>
        </w:rPr>
        <w:t xml:space="preserve"> </w:t>
      </w:r>
      <w:r w:rsidR="002B6D38" w:rsidRPr="00FA6041">
        <w:rPr>
          <w:rFonts w:ascii="Avenir Next LT Pro Light" w:hAnsi="Avenir Next LT Pro Light"/>
        </w:rPr>
        <w:t>MD208</w:t>
      </w:r>
      <w:r w:rsidR="00F573CA" w:rsidRPr="00FA6041">
        <w:rPr>
          <w:rFonts w:ascii="Avenir Next LT Pro Light" w:hAnsi="Avenir Next LT Pro Light"/>
        </w:rPr>
        <w:t>v</w:t>
      </w:r>
    </w:p>
    <w:p w14:paraId="022CFB2D" w14:textId="0C7AB132" w:rsidR="00804EE9" w:rsidRPr="00FA6041" w:rsidRDefault="00FE4DD9">
      <w:pPr>
        <w:pStyle w:val="Heading5"/>
        <w:rPr>
          <w:rFonts w:ascii="Avenir Next LT Pro Light" w:hAnsi="Avenir Next LT Pro Light"/>
        </w:rPr>
      </w:pPr>
      <w:r w:rsidRPr="00FA6041">
        <w:rPr>
          <w:rFonts w:ascii="Avenir Next LT Pro Light" w:hAnsi="Avenir Next LT Pro Light"/>
        </w:rPr>
        <w:t>Date:</w:t>
      </w:r>
      <w:r w:rsidR="009C1907" w:rsidRPr="00FA6041">
        <w:rPr>
          <w:rFonts w:ascii="Avenir Next LT Pro Light" w:hAnsi="Avenir Next LT Pro Light"/>
        </w:rPr>
        <w:t xml:space="preserve"> </w:t>
      </w:r>
      <w:r w:rsidR="000D5A37">
        <w:rPr>
          <w:rFonts w:ascii="Avenir Next LT Pro Light" w:hAnsi="Avenir Next LT Pro Light"/>
        </w:rPr>
        <w:t>October 6, 2023</w:t>
      </w:r>
    </w:p>
    <w:p w14:paraId="12ACA16D" w14:textId="50B44A40" w:rsidR="005E47C4" w:rsidRPr="00FA6041" w:rsidRDefault="005E47C4">
      <w:pPr>
        <w:pStyle w:val="Heading5"/>
        <w:rPr>
          <w:rFonts w:ascii="Avenir Next LT Pro Light" w:hAnsi="Avenir Next LT Pro Light"/>
        </w:rPr>
      </w:pPr>
      <w:r w:rsidRPr="00FA6041">
        <w:rPr>
          <w:rFonts w:ascii="Avenir Next LT Pro Light" w:hAnsi="Avenir Next LT Pro Light"/>
        </w:rPr>
        <w:t>Trainer:</w:t>
      </w:r>
      <w:r w:rsidR="009C1907" w:rsidRPr="00FA6041">
        <w:rPr>
          <w:rFonts w:ascii="Avenir Next LT Pro Light" w:hAnsi="Avenir Next LT Pro Light"/>
        </w:rPr>
        <w:t xml:space="preserve"> </w:t>
      </w:r>
      <w:permStart w:id="279708728" w:edGrp="everyone"/>
      <w:r w:rsidR="000D5A37">
        <w:rPr>
          <w:rFonts w:ascii="Avenir Next LT Pro Light" w:hAnsi="Avenir Next LT Pro Light"/>
        </w:rPr>
        <w:t>Ellen Kiser, Nick Garcia</w:t>
      </w:r>
      <w:r w:rsidR="00646CAD" w:rsidRPr="00FA6041">
        <w:rPr>
          <w:rFonts w:ascii="Avenir Next LT Pro Light" w:hAnsi="Avenir Next LT Pro Light"/>
        </w:rPr>
        <w:t xml:space="preserve"> </w:t>
      </w:r>
      <w:permEnd w:id="279708728"/>
    </w:p>
    <w:p w14:paraId="03B98F4C" w14:textId="77777777" w:rsidR="005E47C4" w:rsidRPr="00FA6041" w:rsidRDefault="005E47C4">
      <w:pPr>
        <w:pStyle w:val="Heading3"/>
        <w:rPr>
          <w:rFonts w:ascii="Avenir Next LT Pro Light" w:hAnsi="Avenir Next LT Pro Light"/>
        </w:rPr>
      </w:pPr>
      <w:r w:rsidRPr="00FA6041">
        <w:rPr>
          <w:rFonts w:ascii="Avenir Next LT Pro Light" w:hAnsi="Avenir Next LT Pro Light"/>
        </w:rPr>
        <w:t>Prerequisites</w:t>
      </w:r>
    </w:p>
    <w:p w14:paraId="00BAFFAD" w14:textId="77777777" w:rsidR="005E47C4" w:rsidRPr="00FA6041" w:rsidRDefault="009E44F1" w:rsidP="008913D0">
      <w:pPr>
        <w:pStyle w:val="RefBox"/>
        <w:rPr>
          <w:rFonts w:ascii="Avenir Next LT Pro Light" w:hAnsi="Avenir Next LT Pro Light"/>
          <w:sz w:val="24"/>
          <w:szCs w:val="24"/>
        </w:rPr>
      </w:pPr>
      <w:r w:rsidRPr="00FA6041">
        <w:rPr>
          <w:rFonts w:ascii="Avenir Next LT Pro Light" w:hAnsi="Avenir Next LT Pro Light"/>
          <w:sz w:val="24"/>
          <w:szCs w:val="24"/>
        </w:rPr>
        <w:t>Live use of EpicCare or completion of Specialists Training Specialists training.</w:t>
      </w:r>
    </w:p>
    <w:p w14:paraId="20EF31A4" w14:textId="77777777" w:rsidR="005E47C4" w:rsidRPr="00FA6041" w:rsidRDefault="003123B2">
      <w:pPr>
        <w:pStyle w:val="Heading3"/>
        <w:rPr>
          <w:rFonts w:ascii="Avenir Next LT Pro Light" w:hAnsi="Avenir Next LT Pro Light"/>
        </w:rPr>
      </w:pPr>
      <w:r w:rsidRPr="00FA6041">
        <w:rPr>
          <w:rFonts w:ascii="Avenir Next LT Pro Light" w:hAnsi="Avenir Next LT Pro Light"/>
        </w:rPr>
        <w:t>Learning Outcomes</w:t>
      </w:r>
      <w:r w:rsidR="005E47C4" w:rsidRPr="00FA6041">
        <w:rPr>
          <w:rFonts w:ascii="Avenir Next LT Pro Light" w:hAnsi="Avenir Next LT Pro Light"/>
        </w:rPr>
        <w:t>:</w:t>
      </w:r>
    </w:p>
    <w:p w14:paraId="13503759" w14:textId="52D36E64" w:rsidR="005E47C4" w:rsidRPr="00FA6041" w:rsidRDefault="00673ED0" w:rsidP="00D47E7A">
      <w:pPr>
        <w:pStyle w:val="BodyText2"/>
        <w:spacing w:after="120"/>
        <w:ind w:left="0"/>
        <w:rPr>
          <w:rFonts w:ascii="Avenir Next LT Pro Light" w:hAnsi="Avenir Next LT Pro Light"/>
          <w:sz w:val="24"/>
          <w:szCs w:val="24"/>
        </w:rPr>
      </w:pPr>
      <w:r w:rsidRPr="00FA6041">
        <w:rPr>
          <w:rFonts w:ascii="Avenir Next LT Pro Light" w:hAnsi="Avenir Next LT Pro Light"/>
          <w:sz w:val="24"/>
          <w:szCs w:val="24"/>
        </w:rPr>
        <w:t>After completing this activity learners will be able to</w:t>
      </w:r>
      <w:r w:rsidR="003123B2" w:rsidRPr="00FA6041">
        <w:rPr>
          <w:rFonts w:ascii="Avenir Next LT Pro Light" w:hAnsi="Avenir Next LT Pro Light"/>
          <w:sz w:val="24"/>
          <w:szCs w:val="24"/>
        </w:rPr>
        <w:t>:</w:t>
      </w:r>
    </w:p>
    <w:p w14:paraId="7CF2F1F1" w14:textId="77777777" w:rsidR="00325C44" w:rsidRPr="00FA6041" w:rsidRDefault="003123B2" w:rsidP="00325C44">
      <w:pPr>
        <w:pStyle w:val="BodyText2"/>
        <w:numPr>
          <w:ilvl w:val="0"/>
          <w:numId w:val="43"/>
        </w:numPr>
        <w:spacing w:after="120"/>
        <w:rPr>
          <w:rFonts w:ascii="Avenir Next LT Pro Light" w:hAnsi="Avenir Next LT Pro Light"/>
          <w:sz w:val="24"/>
          <w:szCs w:val="24"/>
        </w:rPr>
      </w:pPr>
      <w:r w:rsidRPr="00FA6041">
        <w:rPr>
          <w:rFonts w:ascii="Avenir Next LT Pro Light" w:hAnsi="Avenir Next LT Pro Light"/>
          <w:sz w:val="24"/>
          <w:szCs w:val="24"/>
        </w:rPr>
        <w:t>Explain how to u</w:t>
      </w:r>
      <w:r w:rsidR="001B7E3F" w:rsidRPr="00FA6041">
        <w:rPr>
          <w:rFonts w:ascii="Avenir Next LT Pro Light" w:hAnsi="Avenir Next LT Pro Light"/>
          <w:sz w:val="24"/>
          <w:szCs w:val="24"/>
        </w:rPr>
        <w:t xml:space="preserve">se </w:t>
      </w:r>
      <w:r w:rsidR="002B6D38" w:rsidRPr="00FA6041">
        <w:rPr>
          <w:rFonts w:ascii="Avenir Next LT Pro Light" w:hAnsi="Avenir Next LT Pro Light"/>
          <w:sz w:val="24"/>
          <w:szCs w:val="24"/>
        </w:rPr>
        <w:t xml:space="preserve">Reporting Workbench to summarize patient </w:t>
      </w:r>
      <w:proofErr w:type="gramStart"/>
      <w:r w:rsidR="002B6D38" w:rsidRPr="00FA6041">
        <w:rPr>
          <w:rFonts w:ascii="Avenir Next LT Pro Light" w:hAnsi="Avenir Next LT Pro Light"/>
          <w:sz w:val="24"/>
          <w:szCs w:val="24"/>
        </w:rPr>
        <w:t>information</w:t>
      </w:r>
      <w:proofErr w:type="gramEnd"/>
    </w:p>
    <w:p w14:paraId="3AC31491" w14:textId="58A2E9DF" w:rsidR="00325C44" w:rsidRPr="00FA6041" w:rsidRDefault="00325C44" w:rsidP="00325C44">
      <w:pPr>
        <w:pStyle w:val="BodyText2"/>
        <w:numPr>
          <w:ilvl w:val="0"/>
          <w:numId w:val="43"/>
        </w:numPr>
        <w:spacing w:after="120"/>
        <w:rPr>
          <w:rFonts w:ascii="Avenir Next LT Pro Light" w:hAnsi="Avenir Next LT Pro Light"/>
          <w:sz w:val="24"/>
          <w:szCs w:val="24"/>
        </w:rPr>
      </w:pPr>
      <w:r w:rsidRPr="00FA6041">
        <w:rPr>
          <w:rFonts w:ascii="Avenir Next LT Pro Light" w:hAnsi="Avenir Next LT Pro Light"/>
          <w:sz w:val="24"/>
          <w:szCs w:val="24"/>
        </w:rPr>
        <w:t xml:space="preserve">Modify reporting </w:t>
      </w:r>
      <w:proofErr w:type="gramStart"/>
      <w:r w:rsidRPr="00FA6041">
        <w:rPr>
          <w:rFonts w:ascii="Avenir Next LT Pro Light" w:hAnsi="Avenir Next LT Pro Light"/>
          <w:sz w:val="24"/>
          <w:szCs w:val="24"/>
        </w:rPr>
        <w:t>dashboards</w:t>
      </w:r>
      <w:proofErr w:type="gramEnd"/>
    </w:p>
    <w:p w14:paraId="26929D98" w14:textId="77777777" w:rsidR="00B17907" w:rsidRPr="00FA6041" w:rsidRDefault="00B17907" w:rsidP="00D47E7A">
      <w:pPr>
        <w:pStyle w:val="BodyText2"/>
        <w:spacing w:after="120"/>
        <w:ind w:left="0"/>
        <w:rPr>
          <w:rFonts w:ascii="Avenir Next LT Pro Light" w:hAnsi="Avenir Next LT Pro Light"/>
          <w:sz w:val="24"/>
          <w:szCs w:val="24"/>
        </w:rPr>
      </w:pPr>
    </w:p>
    <w:p w14:paraId="1320AB26" w14:textId="77777777" w:rsidR="00D47E7A" w:rsidRPr="00FA6041" w:rsidRDefault="005E47C4" w:rsidP="00D47E7A">
      <w:pPr>
        <w:spacing w:after="120"/>
        <w:rPr>
          <w:rFonts w:ascii="Avenir Next LT Pro Light" w:hAnsi="Avenir Next LT Pro Light"/>
          <w:sz w:val="24"/>
          <w:szCs w:val="24"/>
        </w:rPr>
      </w:pPr>
      <w:r w:rsidRPr="00FA6041">
        <w:rPr>
          <w:rFonts w:ascii="Avenir Next LT Pro Light" w:hAnsi="Avenir Next LT Pro Light"/>
          <w:b/>
          <w:sz w:val="24"/>
          <w:szCs w:val="24"/>
        </w:rPr>
        <w:t>Note</w:t>
      </w:r>
      <w:r w:rsidR="00D47E7A" w:rsidRPr="00FA6041">
        <w:rPr>
          <w:rFonts w:ascii="Avenir Next LT Pro Light" w:hAnsi="Avenir Next LT Pro Light"/>
          <w:b/>
          <w:sz w:val="24"/>
          <w:szCs w:val="24"/>
        </w:rPr>
        <w:t>s</w:t>
      </w:r>
      <w:r w:rsidRPr="00FA6041">
        <w:rPr>
          <w:rFonts w:ascii="Avenir Next LT Pro Light" w:hAnsi="Avenir Next LT Pro Light"/>
          <w:b/>
          <w:sz w:val="24"/>
          <w:szCs w:val="24"/>
        </w:rPr>
        <w:t>:</w:t>
      </w:r>
      <w:r w:rsidRPr="00FA6041">
        <w:rPr>
          <w:rFonts w:ascii="Avenir Next LT Pro Light" w:hAnsi="Avenir Next LT Pro Light"/>
          <w:sz w:val="24"/>
          <w:szCs w:val="24"/>
        </w:rPr>
        <w:t xml:space="preserve"> </w:t>
      </w:r>
    </w:p>
    <w:p w14:paraId="445C96C0" w14:textId="77777777" w:rsidR="00362364" w:rsidRPr="00FA6041" w:rsidRDefault="00362364" w:rsidP="00362364">
      <w:pPr>
        <w:pStyle w:val="ListParagraph"/>
        <w:numPr>
          <w:ilvl w:val="0"/>
          <w:numId w:val="42"/>
        </w:numPr>
        <w:spacing w:after="120"/>
        <w:rPr>
          <w:rFonts w:ascii="Avenir Next LT Pro Light" w:hAnsi="Avenir Next LT Pro Light"/>
          <w:sz w:val="24"/>
          <w:szCs w:val="24"/>
        </w:rPr>
      </w:pPr>
      <w:r w:rsidRPr="00FA6041">
        <w:rPr>
          <w:rFonts w:ascii="Avenir Next LT Pro Light" w:hAnsi="Avenir Next LT Pro Light"/>
          <w:sz w:val="24"/>
          <w:szCs w:val="24"/>
        </w:rPr>
        <w:t xml:space="preserve">All training sessions use a current release of the application. If your organization is using an older version of the software, you will likely encounter some discrepancies between the features and functionality you learn and what is </w:t>
      </w:r>
      <w:proofErr w:type="gramStart"/>
      <w:r w:rsidRPr="00FA6041">
        <w:rPr>
          <w:rFonts w:ascii="Avenir Next LT Pro Light" w:hAnsi="Avenir Next LT Pro Light"/>
          <w:sz w:val="24"/>
          <w:szCs w:val="24"/>
        </w:rPr>
        <w:t>actually available</w:t>
      </w:r>
      <w:proofErr w:type="gramEnd"/>
      <w:r w:rsidRPr="00FA6041">
        <w:rPr>
          <w:rFonts w:ascii="Avenir Next LT Pro Light" w:hAnsi="Avenir Next LT Pro Light"/>
          <w:sz w:val="24"/>
          <w:szCs w:val="24"/>
        </w:rPr>
        <w:t xml:space="preserve"> in your system.</w:t>
      </w:r>
    </w:p>
    <w:p w14:paraId="66868ED9" w14:textId="099A0B6B" w:rsidR="002B6D38" w:rsidRPr="00FA6041" w:rsidRDefault="002B6D38" w:rsidP="002B6D38">
      <w:pPr>
        <w:pStyle w:val="Heading2"/>
        <w:rPr>
          <w:rFonts w:ascii="Avenir Next LT Pro Light" w:hAnsi="Avenir Next LT Pro Light"/>
        </w:rPr>
      </w:pPr>
      <w:r w:rsidRPr="00FA6041">
        <w:rPr>
          <w:rFonts w:ascii="Avenir Next LT Pro Light" w:hAnsi="Avenir Next LT Pro Light"/>
        </w:rPr>
        <w:lastRenderedPageBreak/>
        <w:t>MD208</w:t>
      </w:r>
      <w:r w:rsidR="00F573CA" w:rsidRPr="00FA6041">
        <w:rPr>
          <w:rFonts w:ascii="Avenir Next LT Pro Light" w:hAnsi="Avenir Next LT Pro Light"/>
        </w:rPr>
        <w:t>v</w:t>
      </w:r>
      <w:r w:rsidRPr="00FA6041">
        <w:rPr>
          <w:rFonts w:ascii="Avenir Next LT Pro Light" w:hAnsi="Avenir Next LT Pro Light"/>
        </w:rPr>
        <w:t xml:space="preserve"> </w:t>
      </w:r>
      <w:proofErr w:type="spellStart"/>
      <w:r w:rsidR="00CA13D8">
        <w:rPr>
          <w:rFonts w:ascii="Avenir Next LT Pro Light" w:hAnsi="Avenir Next LT Pro Light"/>
        </w:rPr>
        <w:t>Smart</w:t>
      </w:r>
      <w:r w:rsidRPr="00FA6041">
        <w:rPr>
          <w:rFonts w:ascii="Avenir Next LT Pro Light" w:hAnsi="Avenir Next LT Pro Light"/>
        </w:rPr>
        <w:t>User</w:t>
      </w:r>
      <w:proofErr w:type="spellEnd"/>
      <w:r w:rsidRPr="00FA6041">
        <w:rPr>
          <w:rFonts w:ascii="Avenir Next LT Pro Light" w:hAnsi="Avenir Next LT Pro Light"/>
        </w:rPr>
        <w:t xml:space="preserve"> </w:t>
      </w:r>
      <w:r w:rsidR="009E44F1" w:rsidRPr="00FA6041">
        <w:rPr>
          <w:rFonts w:ascii="Avenir Next LT Pro Light" w:hAnsi="Avenir Next LT Pro Light"/>
        </w:rPr>
        <w:t>Reporting</w:t>
      </w:r>
    </w:p>
    <w:tbl>
      <w:tblPr>
        <w:tblW w:w="0" w:type="auto"/>
        <w:tblInd w:w="108" w:type="dxa"/>
        <w:tblBorders>
          <w:top w:val="single" w:sz="4" w:space="0" w:color="auto"/>
          <w:insideH w:val="single" w:sz="4" w:space="0" w:color="auto"/>
        </w:tblBorders>
        <w:tblLayout w:type="fixed"/>
        <w:tblLook w:val="0000" w:firstRow="0" w:lastRow="0" w:firstColumn="0" w:lastColumn="0" w:noHBand="0" w:noVBand="0"/>
      </w:tblPr>
      <w:tblGrid>
        <w:gridCol w:w="1170"/>
        <w:gridCol w:w="6120"/>
      </w:tblGrid>
      <w:tr w:rsidR="002B6D38" w:rsidRPr="00FA6041" w14:paraId="3521CC93" w14:textId="77777777" w:rsidTr="00C045A6">
        <w:trPr>
          <w:cantSplit/>
        </w:trPr>
        <w:tc>
          <w:tcPr>
            <w:tcW w:w="1170" w:type="dxa"/>
          </w:tcPr>
          <w:p w14:paraId="53230B86" w14:textId="2E40DDE2" w:rsidR="002B6D38" w:rsidRPr="00FA6041" w:rsidRDefault="00C16F1C" w:rsidP="00C045A6">
            <w:pPr>
              <w:pStyle w:val="ItemName"/>
              <w:rPr>
                <w:rFonts w:ascii="Avenir Next LT Pro Light" w:hAnsi="Avenir Next LT Pro Light"/>
              </w:rPr>
            </w:pPr>
            <w:permStart w:id="1063991330" w:edGrp="everyone" w:colFirst="0" w:colLast="0"/>
            <w:r w:rsidRPr="00FA6041">
              <w:rPr>
                <w:rFonts w:ascii="Avenir Next LT Pro Light" w:hAnsi="Avenir Next LT Pro Light"/>
              </w:rPr>
              <w:t>1</w:t>
            </w:r>
            <w:r w:rsidR="00DF07B9">
              <w:rPr>
                <w:rFonts w:ascii="Avenir Next LT Pro Light" w:hAnsi="Avenir Next LT Pro Light"/>
              </w:rPr>
              <w:t>0</w:t>
            </w:r>
            <w:r w:rsidR="002B6D38" w:rsidRPr="00FA6041">
              <w:rPr>
                <w:rFonts w:ascii="Avenir Next LT Pro Light" w:hAnsi="Avenir Next LT Pro Light"/>
              </w:rPr>
              <w:t>:00</w:t>
            </w:r>
          </w:p>
        </w:tc>
        <w:tc>
          <w:tcPr>
            <w:tcW w:w="6120" w:type="dxa"/>
          </w:tcPr>
          <w:p w14:paraId="027DF4B7" w14:textId="77777777" w:rsidR="002B6D38" w:rsidRPr="00FA6041" w:rsidRDefault="002B6D38" w:rsidP="00C045A6">
            <w:pPr>
              <w:pStyle w:val="Bullet"/>
              <w:numPr>
                <w:ilvl w:val="0"/>
                <w:numId w:val="0"/>
              </w:numPr>
              <w:rPr>
                <w:rFonts w:ascii="Avenir Next LT Pro Light" w:hAnsi="Avenir Next LT Pro Light"/>
                <w:sz w:val="24"/>
                <w:szCs w:val="24"/>
              </w:rPr>
            </w:pPr>
            <w:r w:rsidRPr="00FA6041">
              <w:rPr>
                <w:rFonts w:ascii="Avenir Next LT Pro Light" w:hAnsi="Avenir Next LT Pro Light"/>
                <w:b/>
                <w:sz w:val="24"/>
                <w:szCs w:val="24"/>
              </w:rPr>
              <w:t>Welcome and Introduction</w:t>
            </w:r>
          </w:p>
        </w:tc>
      </w:tr>
      <w:tr w:rsidR="002B6D38" w:rsidRPr="00FA6041" w14:paraId="5210E694" w14:textId="77777777" w:rsidTr="00C045A6">
        <w:trPr>
          <w:cantSplit/>
        </w:trPr>
        <w:tc>
          <w:tcPr>
            <w:tcW w:w="1170" w:type="dxa"/>
          </w:tcPr>
          <w:p w14:paraId="6CB1F0CE" w14:textId="098CE06D" w:rsidR="002B6D38" w:rsidRPr="00FA6041" w:rsidRDefault="00C16F1C" w:rsidP="00C045A6">
            <w:pPr>
              <w:pStyle w:val="ItemName"/>
              <w:rPr>
                <w:rFonts w:ascii="Avenir Next LT Pro Light" w:hAnsi="Avenir Next LT Pro Light"/>
              </w:rPr>
            </w:pPr>
            <w:permStart w:id="1565465767" w:edGrp="everyone" w:colFirst="0" w:colLast="0"/>
            <w:permEnd w:id="1063991330"/>
            <w:r w:rsidRPr="00FA6041">
              <w:rPr>
                <w:rFonts w:ascii="Avenir Next LT Pro Light" w:hAnsi="Avenir Next LT Pro Light"/>
              </w:rPr>
              <w:t>1</w:t>
            </w:r>
            <w:r w:rsidR="00DF07B9">
              <w:rPr>
                <w:rFonts w:ascii="Avenir Next LT Pro Light" w:hAnsi="Avenir Next LT Pro Light"/>
              </w:rPr>
              <w:t>0</w:t>
            </w:r>
            <w:r w:rsidR="00051235" w:rsidRPr="00FA6041">
              <w:rPr>
                <w:rFonts w:ascii="Avenir Next LT Pro Light" w:hAnsi="Avenir Next LT Pro Light"/>
              </w:rPr>
              <w:t>:05</w:t>
            </w:r>
          </w:p>
        </w:tc>
        <w:tc>
          <w:tcPr>
            <w:tcW w:w="6120" w:type="dxa"/>
          </w:tcPr>
          <w:p w14:paraId="016FF1AC" w14:textId="77777777" w:rsidR="002B6D38" w:rsidRPr="00FA6041" w:rsidRDefault="002B6D38" w:rsidP="00C045A6">
            <w:pPr>
              <w:pStyle w:val="Bullet"/>
              <w:numPr>
                <w:ilvl w:val="0"/>
                <w:numId w:val="0"/>
              </w:numPr>
              <w:ind w:left="360" w:hanging="360"/>
              <w:rPr>
                <w:rFonts w:ascii="Avenir Next LT Pro Light" w:hAnsi="Avenir Next LT Pro Light"/>
                <w:b/>
                <w:sz w:val="24"/>
                <w:szCs w:val="24"/>
              </w:rPr>
            </w:pPr>
            <w:r w:rsidRPr="00FA6041">
              <w:rPr>
                <w:rFonts w:ascii="Avenir Next LT Pro Light" w:hAnsi="Avenir Next LT Pro Light"/>
                <w:b/>
                <w:sz w:val="24"/>
                <w:szCs w:val="24"/>
              </w:rPr>
              <w:t>Reporting Workbench</w:t>
            </w:r>
          </w:p>
          <w:p w14:paraId="3E96F713" w14:textId="77777777" w:rsidR="002B6D38" w:rsidRPr="00FA6041" w:rsidRDefault="002B6D38" w:rsidP="00C045A6">
            <w:pPr>
              <w:pStyle w:val="Bullet"/>
              <w:numPr>
                <w:ilvl w:val="0"/>
                <w:numId w:val="17"/>
              </w:numPr>
              <w:rPr>
                <w:rFonts w:ascii="Avenir Next LT Pro Light" w:hAnsi="Avenir Next LT Pro Light"/>
                <w:sz w:val="24"/>
                <w:szCs w:val="24"/>
              </w:rPr>
            </w:pPr>
            <w:r w:rsidRPr="00FA6041">
              <w:rPr>
                <w:rFonts w:ascii="Avenir Next LT Pro Light" w:hAnsi="Avenir Next LT Pro Light"/>
                <w:sz w:val="24"/>
                <w:szCs w:val="24"/>
              </w:rPr>
              <w:t>Place bulk orders</w:t>
            </w:r>
          </w:p>
          <w:p w14:paraId="40917875" w14:textId="77777777" w:rsidR="002B6D38" w:rsidRPr="00FA6041" w:rsidRDefault="002B6D38" w:rsidP="00C045A6">
            <w:pPr>
              <w:pStyle w:val="Bullet"/>
              <w:numPr>
                <w:ilvl w:val="0"/>
                <w:numId w:val="17"/>
              </w:numPr>
              <w:rPr>
                <w:rFonts w:ascii="Avenir Next LT Pro Light" w:hAnsi="Avenir Next LT Pro Light"/>
                <w:sz w:val="24"/>
                <w:szCs w:val="24"/>
              </w:rPr>
            </w:pPr>
            <w:r w:rsidRPr="00FA6041">
              <w:rPr>
                <w:rFonts w:ascii="Avenir Next LT Pro Light" w:hAnsi="Avenir Next LT Pro Light"/>
                <w:sz w:val="24"/>
                <w:szCs w:val="24"/>
              </w:rPr>
              <w:t xml:space="preserve">Modify report </w:t>
            </w:r>
            <w:proofErr w:type="gramStart"/>
            <w:r w:rsidRPr="00FA6041">
              <w:rPr>
                <w:rFonts w:ascii="Avenir Next LT Pro Light" w:hAnsi="Avenir Next LT Pro Light"/>
                <w:sz w:val="24"/>
                <w:szCs w:val="24"/>
              </w:rPr>
              <w:t>criteria</w:t>
            </w:r>
            <w:proofErr w:type="gramEnd"/>
          </w:p>
          <w:p w14:paraId="27C6FCAB" w14:textId="77777777" w:rsidR="00051235" w:rsidRPr="00FA6041" w:rsidRDefault="00051235" w:rsidP="00C045A6">
            <w:pPr>
              <w:pStyle w:val="Bullet"/>
              <w:numPr>
                <w:ilvl w:val="0"/>
                <w:numId w:val="17"/>
              </w:numPr>
              <w:rPr>
                <w:rFonts w:ascii="Avenir Next LT Pro Light" w:hAnsi="Avenir Next LT Pro Light"/>
                <w:sz w:val="24"/>
                <w:szCs w:val="24"/>
              </w:rPr>
            </w:pPr>
            <w:r w:rsidRPr="00FA6041">
              <w:rPr>
                <w:rFonts w:ascii="Avenir Next LT Pro Light" w:hAnsi="Avenir Next LT Pro Light"/>
                <w:sz w:val="24"/>
                <w:szCs w:val="24"/>
              </w:rPr>
              <w:t xml:space="preserve">Build your own </w:t>
            </w:r>
            <w:proofErr w:type="gramStart"/>
            <w:r w:rsidRPr="00FA6041">
              <w:rPr>
                <w:rFonts w:ascii="Avenir Next LT Pro Light" w:hAnsi="Avenir Next LT Pro Light"/>
                <w:sz w:val="24"/>
                <w:szCs w:val="24"/>
              </w:rPr>
              <w:t>reports</w:t>
            </w:r>
            <w:proofErr w:type="gramEnd"/>
          </w:p>
          <w:p w14:paraId="17D7EFA2" w14:textId="77777777" w:rsidR="00051235" w:rsidRPr="00FA6041" w:rsidRDefault="002B6D38" w:rsidP="00051235">
            <w:pPr>
              <w:pStyle w:val="Bullet"/>
              <w:numPr>
                <w:ilvl w:val="0"/>
                <w:numId w:val="17"/>
              </w:numPr>
              <w:rPr>
                <w:rFonts w:ascii="Avenir Next LT Pro Light" w:hAnsi="Avenir Next LT Pro Light"/>
                <w:sz w:val="24"/>
                <w:szCs w:val="24"/>
              </w:rPr>
            </w:pPr>
            <w:r w:rsidRPr="00FA6041">
              <w:rPr>
                <w:rFonts w:ascii="Avenir Next LT Pro Light" w:hAnsi="Avenir Next LT Pro Light"/>
                <w:sz w:val="24"/>
                <w:szCs w:val="24"/>
              </w:rPr>
              <w:t>Mark reports as favorites</w:t>
            </w:r>
          </w:p>
        </w:tc>
      </w:tr>
      <w:tr w:rsidR="002B6D38" w:rsidRPr="00FA6041" w14:paraId="3BF6A306" w14:textId="77777777" w:rsidTr="00C045A6">
        <w:trPr>
          <w:cantSplit/>
        </w:trPr>
        <w:tc>
          <w:tcPr>
            <w:tcW w:w="1170" w:type="dxa"/>
          </w:tcPr>
          <w:p w14:paraId="6D6A959A" w14:textId="7C8A6759" w:rsidR="002B6D38" w:rsidRPr="00FA6041" w:rsidRDefault="00C16F1C" w:rsidP="00C045A6">
            <w:pPr>
              <w:pStyle w:val="ItemName"/>
              <w:rPr>
                <w:rFonts w:ascii="Avenir Next LT Pro Light" w:hAnsi="Avenir Next LT Pro Light"/>
              </w:rPr>
            </w:pPr>
            <w:permStart w:id="1880060504" w:edGrp="everyone" w:colFirst="0" w:colLast="0"/>
            <w:permEnd w:id="1565465767"/>
            <w:r w:rsidRPr="00FA6041">
              <w:rPr>
                <w:rFonts w:ascii="Avenir Next LT Pro Light" w:hAnsi="Avenir Next LT Pro Light"/>
              </w:rPr>
              <w:t>1</w:t>
            </w:r>
            <w:r w:rsidR="00DF07B9">
              <w:rPr>
                <w:rFonts w:ascii="Avenir Next LT Pro Light" w:hAnsi="Avenir Next LT Pro Light"/>
              </w:rPr>
              <w:t>0</w:t>
            </w:r>
            <w:r w:rsidR="00051235" w:rsidRPr="00FA6041">
              <w:rPr>
                <w:rFonts w:ascii="Avenir Next LT Pro Light" w:hAnsi="Avenir Next LT Pro Light"/>
              </w:rPr>
              <w:t>:</w:t>
            </w:r>
            <w:r w:rsidR="00325C44" w:rsidRPr="00FA6041">
              <w:rPr>
                <w:rFonts w:ascii="Avenir Next LT Pro Light" w:hAnsi="Avenir Next LT Pro Light"/>
              </w:rPr>
              <w:t>4</w:t>
            </w:r>
            <w:r w:rsidR="00E675FF" w:rsidRPr="00FA6041">
              <w:rPr>
                <w:rFonts w:ascii="Avenir Next LT Pro Light" w:hAnsi="Avenir Next LT Pro Light"/>
              </w:rPr>
              <w:t>0</w:t>
            </w:r>
          </w:p>
        </w:tc>
        <w:tc>
          <w:tcPr>
            <w:tcW w:w="6120" w:type="dxa"/>
          </w:tcPr>
          <w:p w14:paraId="2CFA2CFB" w14:textId="503F96D4" w:rsidR="002B6D38" w:rsidRPr="00FA6041" w:rsidRDefault="00325C44" w:rsidP="00C045A6">
            <w:pPr>
              <w:pStyle w:val="Bullet"/>
              <w:numPr>
                <w:ilvl w:val="0"/>
                <w:numId w:val="0"/>
              </w:numPr>
              <w:ind w:left="360" w:hanging="360"/>
              <w:rPr>
                <w:rFonts w:ascii="Avenir Next LT Pro Light" w:hAnsi="Avenir Next LT Pro Light"/>
                <w:b/>
                <w:sz w:val="24"/>
                <w:szCs w:val="24"/>
              </w:rPr>
            </w:pPr>
            <w:r w:rsidRPr="00FA6041">
              <w:rPr>
                <w:rFonts w:ascii="Avenir Next LT Pro Light" w:hAnsi="Avenir Next LT Pro Light"/>
                <w:b/>
                <w:sz w:val="24"/>
                <w:szCs w:val="24"/>
              </w:rPr>
              <w:t>Reporting Dashboards</w:t>
            </w:r>
          </w:p>
          <w:p w14:paraId="50E9FF5E" w14:textId="45BD438A" w:rsidR="00051235" w:rsidRPr="00FA6041" w:rsidRDefault="00325C44" w:rsidP="00325C44">
            <w:pPr>
              <w:pStyle w:val="Bullet"/>
              <w:numPr>
                <w:ilvl w:val="0"/>
                <w:numId w:val="17"/>
              </w:numPr>
              <w:rPr>
                <w:rFonts w:ascii="Avenir Next LT Pro Light" w:hAnsi="Avenir Next LT Pro Light"/>
                <w:sz w:val="24"/>
                <w:szCs w:val="24"/>
              </w:rPr>
            </w:pPr>
            <w:r w:rsidRPr="00FA6041">
              <w:rPr>
                <w:rFonts w:ascii="Avenir Next LT Pro Light" w:hAnsi="Avenir Next LT Pro Light"/>
                <w:sz w:val="24"/>
                <w:szCs w:val="24"/>
              </w:rPr>
              <w:t>Modifying reporting dashboards</w:t>
            </w:r>
          </w:p>
        </w:tc>
      </w:tr>
      <w:tr w:rsidR="002B6D38" w:rsidRPr="00FA6041" w14:paraId="6A5D0315" w14:textId="77777777" w:rsidTr="00C045A6">
        <w:trPr>
          <w:cantSplit/>
        </w:trPr>
        <w:tc>
          <w:tcPr>
            <w:tcW w:w="1170" w:type="dxa"/>
          </w:tcPr>
          <w:p w14:paraId="7FD8E9E7" w14:textId="64ABB28C" w:rsidR="002B6D38" w:rsidRPr="00FA6041" w:rsidRDefault="00E675FF" w:rsidP="00C045A6">
            <w:pPr>
              <w:pStyle w:val="ItemName"/>
              <w:rPr>
                <w:rFonts w:ascii="Avenir Next LT Pro Light" w:hAnsi="Avenir Next LT Pro Light"/>
              </w:rPr>
            </w:pPr>
            <w:permStart w:id="209274761" w:edGrp="everyone" w:colFirst="0" w:colLast="0"/>
            <w:permEnd w:id="1880060504"/>
            <w:r w:rsidRPr="00FA6041">
              <w:rPr>
                <w:rFonts w:ascii="Avenir Next LT Pro Light" w:hAnsi="Avenir Next LT Pro Light"/>
              </w:rPr>
              <w:t>1</w:t>
            </w:r>
            <w:r w:rsidR="00DF07B9">
              <w:rPr>
                <w:rFonts w:ascii="Avenir Next LT Pro Light" w:hAnsi="Avenir Next LT Pro Light"/>
              </w:rPr>
              <w:t>0</w:t>
            </w:r>
            <w:r w:rsidR="002B6D38" w:rsidRPr="00FA6041">
              <w:rPr>
                <w:rFonts w:ascii="Avenir Next LT Pro Light" w:hAnsi="Avenir Next LT Pro Light"/>
              </w:rPr>
              <w:t>:5</w:t>
            </w:r>
            <w:r w:rsidRPr="00FA6041">
              <w:rPr>
                <w:rFonts w:ascii="Avenir Next LT Pro Light" w:hAnsi="Avenir Next LT Pro Light"/>
              </w:rPr>
              <w:t>0</w:t>
            </w:r>
          </w:p>
        </w:tc>
        <w:tc>
          <w:tcPr>
            <w:tcW w:w="6120" w:type="dxa"/>
          </w:tcPr>
          <w:p w14:paraId="3F92431F" w14:textId="11556F3F" w:rsidR="002B6D38" w:rsidRPr="00FA6041" w:rsidRDefault="002B6D38" w:rsidP="00C045A6">
            <w:pPr>
              <w:pStyle w:val="Bullet"/>
              <w:numPr>
                <w:ilvl w:val="0"/>
                <w:numId w:val="0"/>
              </w:numPr>
              <w:ind w:left="360" w:hanging="360"/>
              <w:rPr>
                <w:rFonts w:ascii="Avenir Next LT Pro Light" w:hAnsi="Avenir Next LT Pro Light"/>
                <w:b/>
                <w:sz w:val="24"/>
                <w:szCs w:val="24"/>
              </w:rPr>
            </w:pPr>
            <w:r w:rsidRPr="00FA6041">
              <w:rPr>
                <w:rFonts w:ascii="Avenir Next LT Pro Light" w:hAnsi="Avenir Next LT Pro Light"/>
                <w:b/>
                <w:sz w:val="24"/>
                <w:szCs w:val="24"/>
              </w:rPr>
              <w:t>Live Q&amp;A</w:t>
            </w:r>
          </w:p>
          <w:p w14:paraId="6925CE02" w14:textId="77777777" w:rsidR="002B6D38" w:rsidRPr="00FA6041" w:rsidRDefault="002B6D38" w:rsidP="00C045A6">
            <w:pPr>
              <w:pStyle w:val="Bullet"/>
              <w:numPr>
                <w:ilvl w:val="0"/>
                <w:numId w:val="17"/>
              </w:numPr>
              <w:rPr>
                <w:rFonts w:ascii="Avenir Next LT Pro Light" w:hAnsi="Avenir Next LT Pro Light"/>
                <w:sz w:val="24"/>
                <w:szCs w:val="24"/>
              </w:rPr>
            </w:pPr>
            <w:r w:rsidRPr="00FA6041">
              <w:rPr>
                <w:rFonts w:ascii="Avenir Next LT Pro Light" w:hAnsi="Avenir Next LT Pro Light"/>
                <w:sz w:val="24"/>
                <w:szCs w:val="24"/>
              </w:rPr>
              <w:t>Complete exercises</w:t>
            </w:r>
          </w:p>
        </w:tc>
      </w:tr>
      <w:tr w:rsidR="002B6D38" w:rsidRPr="009C1907" w14:paraId="25C1B413" w14:textId="77777777" w:rsidTr="00C045A6">
        <w:trPr>
          <w:cantSplit/>
        </w:trPr>
        <w:tc>
          <w:tcPr>
            <w:tcW w:w="1170" w:type="dxa"/>
          </w:tcPr>
          <w:p w14:paraId="0D4C2D1A" w14:textId="7D594EEA" w:rsidR="002B6D38" w:rsidRPr="00FA6041" w:rsidRDefault="00DF07B9" w:rsidP="00C045A6">
            <w:pPr>
              <w:pStyle w:val="ItemName"/>
              <w:rPr>
                <w:rFonts w:ascii="Avenir Next LT Pro Light" w:hAnsi="Avenir Next LT Pro Light"/>
              </w:rPr>
            </w:pPr>
            <w:permStart w:id="1218724239" w:edGrp="everyone" w:colFirst="0" w:colLast="0"/>
            <w:permEnd w:id="209274761"/>
            <w:r>
              <w:rPr>
                <w:rFonts w:ascii="Avenir Next LT Pro Light" w:hAnsi="Avenir Next LT Pro Light"/>
              </w:rPr>
              <w:t>11</w:t>
            </w:r>
            <w:r w:rsidR="002B6D38" w:rsidRPr="00FA6041">
              <w:rPr>
                <w:rFonts w:ascii="Avenir Next LT Pro Light" w:hAnsi="Avenir Next LT Pro Light"/>
              </w:rPr>
              <w:t>:00</w:t>
            </w:r>
          </w:p>
        </w:tc>
        <w:tc>
          <w:tcPr>
            <w:tcW w:w="6120" w:type="dxa"/>
          </w:tcPr>
          <w:p w14:paraId="3E6AE436" w14:textId="77777777" w:rsidR="002B6D38" w:rsidRPr="009C1907" w:rsidRDefault="002B6D38" w:rsidP="00C045A6">
            <w:pPr>
              <w:pStyle w:val="Bullet"/>
              <w:numPr>
                <w:ilvl w:val="0"/>
                <w:numId w:val="0"/>
              </w:numPr>
              <w:ind w:left="360" w:hanging="360"/>
              <w:rPr>
                <w:rFonts w:ascii="Avenir Next LT Pro Light" w:hAnsi="Avenir Next LT Pro Light"/>
                <w:b/>
                <w:sz w:val="24"/>
                <w:szCs w:val="24"/>
              </w:rPr>
            </w:pPr>
            <w:r w:rsidRPr="00FA6041">
              <w:rPr>
                <w:rFonts w:ascii="Avenir Next LT Pro Light" w:hAnsi="Avenir Next LT Pro Light"/>
                <w:b/>
                <w:sz w:val="24"/>
                <w:szCs w:val="24"/>
              </w:rPr>
              <w:t>Webinar ends</w:t>
            </w:r>
          </w:p>
        </w:tc>
      </w:tr>
      <w:permEnd w:id="1218724239"/>
    </w:tbl>
    <w:p w14:paraId="337FCFD8" w14:textId="03CD08BA" w:rsidR="002B6D38" w:rsidRPr="009C1907" w:rsidRDefault="002B6D38" w:rsidP="002B6D38">
      <w:pPr>
        <w:rPr>
          <w:rFonts w:ascii="Avenir Next LT Pro Light" w:hAnsi="Avenir Next LT Pro Light"/>
        </w:rPr>
      </w:pPr>
    </w:p>
    <w:p w14:paraId="4955689C" w14:textId="77777777" w:rsidR="0072793B" w:rsidRPr="009C1907" w:rsidRDefault="0072793B">
      <w:pPr>
        <w:rPr>
          <w:rFonts w:ascii="Avenir Next LT Pro Light" w:hAnsi="Avenir Next LT Pro Light"/>
        </w:rPr>
      </w:pPr>
    </w:p>
    <w:p w14:paraId="6C9B0C06" w14:textId="77777777" w:rsidR="00525D99" w:rsidRPr="009C1907" w:rsidRDefault="00525D99">
      <w:pPr>
        <w:rPr>
          <w:rFonts w:ascii="Avenir Next LT Pro Light" w:hAnsi="Avenir Next LT Pro Light"/>
        </w:rPr>
      </w:pPr>
    </w:p>
    <w:sectPr w:rsidR="00525D99" w:rsidRPr="009C1907" w:rsidSect="00265CEE">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C6FD9B" w14:textId="77777777" w:rsidR="000E6979" w:rsidRDefault="000E6979">
      <w:r>
        <w:separator/>
      </w:r>
    </w:p>
  </w:endnote>
  <w:endnote w:type="continuationSeparator" w:id="0">
    <w:p w14:paraId="5A1ADB4B" w14:textId="77777777" w:rsidR="000E6979" w:rsidRDefault="000E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Light">
    <w:altName w:val="Calibri"/>
    <w:charset w:val="00"/>
    <w:family w:val="swiss"/>
    <w:pitch w:val="variable"/>
    <w:sig w:usb0="A00000EF" w:usb1="5000204B" w:usb2="00000000" w:usb3="00000000" w:csb0="00000093"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477F67" w14:textId="4D82ECC0" w:rsidR="000E6979" w:rsidRPr="00362364" w:rsidRDefault="000E6979" w:rsidP="00362364">
    <w:pPr>
      <w:pStyle w:val="Footer"/>
      <w:jc w:val="right"/>
      <w:rPr>
        <w:rStyle w:val="PageNumber"/>
        <w:rFonts w:ascii="Segoe UI Semilight" w:hAnsi="Segoe UI Semilight" w:cs="Segoe UI Semilight"/>
      </w:rPr>
    </w:pPr>
    <w:r w:rsidRPr="00362364">
      <w:rPr>
        <w:rStyle w:val="PageNumber"/>
        <w:rFonts w:ascii="Segoe UI Semilight" w:hAnsi="Segoe UI Semilight" w:cs="Segoe UI Semilight"/>
      </w:rPr>
      <w:fldChar w:fldCharType="begin"/>
    </w:r>
    <w:r w:rsidRPr="00362364">
      <w:rPr>
        <w:rStyle w:val="PageNumber"/>
        <w:rFonts w:ascii="Segoe UI Semilight" w:hAnsi="Segoe UI Semilight" w:cs="Segoe UI Semilight"/>
      </w:rPr>
      <w:instrText xml:space="preserve"> PAGE </w:instrText>
    </w:r>
    <w:r w:rsidRPr="00362364">
      <w:rPr>
        <w:rStyle w:val="PageNumber"/>
        <w:rFonts w:ascii="Segoe UI Semilight" w:hAnsi="Segoe UI Semilight" w:cs="Segoe UI Semilight"/>
      </w:rPr>
      <w:fldChar w:fldCharType="separate"/>
    </w:r>
    <w:r w:rsidR="005672E7" w:rsidRPr="00362364">
      <w:rPr>
        <w:rStyle w:val="PageNumber"/>
        <w:rFonts w:ascii="Segoe UI Semilight" w:hAnsi="Segoe UI Semilight" w:cs="Segoe UI Semilight"/>
        <w:noProof/>
      </w:rPr>
      <w:t>2</w:t>
    </w:r>
    <w:r w:rsidRPr="00362364">
      <w:rPr>
        <w:rStyle w:val="PageNumber"/>
        <w:rFonts w:ascii="Segoe UI Semilight" w:hAnsi="Segoe UI Semilight" w:cs="Segoe UI Semilight"/>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293CD7" w14:textId="77777777" w:rsidR="000E6979" w:rsidRDefault="000E6979">
      <w:r>
        <w:separator/>
      </w:r>
    </w:p>
  </w:footnote>
  <w:footnote w:type="continuationSeparator" w:id="0">
    <w:p w14:paraId="680249C7" w14:textId="77777777" w:rsidR="000E6979" w:rsidRDefault="000E69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E71C27"/>
    <w:multiLevelType w:val="hybridMultilevel"/>
    <w:tmpl w:val="D486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F7BEB"/>
    <w:multiLevelType w:val="hybridMultilevel"/>
    <w:tmpl w:val="9852F80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AA4989"/>
    <w:multiLevelType w:val="hybridMultilevel"/>
    <w:tmpl w:val="B9F21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6519A"/>
    <w:multiLevelType w:val="hybridMultilevel"/>
    <w:tmpl w:val="9C60B4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5767D"/>
    <w:multiLevelType w:val="hybridMultilevel"/>
    <w:tmpl w:val="D240A1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4C34D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4964997"/>
    <w:multiLevelType w:val="hybridMultilevel"/>
    <w:tmpl w:val="F132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40E9A"/>
    <w:multiLevelType w:val="hybridMultilevel"/>
    <w:tmpl w:val="B314AA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8B734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29123AA"/>
    <w:multiLevelType w:val="hybridMultilevel"/>
    <w:tmpl w:val="F0467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93FED"/>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2" w15:restartNumberingAfterBreak="0">
    <w:nsid w:val="36AF2551"/>
    <w:multiLevelType w:val="hybridMultilevel"/>
    <w:tmpl w:val="A6AEF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012F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E1A2511"/>
    <w:multiLevelType w:val="hybridMultilevel"/>
    <w:tmpl w:val="8722C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F8659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0972EB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43BE0D8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4C912798"/>
    <w:multiLevelType w:val="hybridMultilevel"/>
    <w:tmpl w:val="6AD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5C35E3"/>
    <w:multiLevelType w:val="singleLevel"/>
    <w:tmpl w:val="226E16DC"/>
    <w:lvl w:ilvl="0">
      <w:start w:val="1"/>
      <w:numFmt w:val="bullet"/>
      <w:pStyle w:val="Bullet"/>
      <w:lvlText w:val=""/>
      <w:lvlJc w:val="left"/>
      <w:pPr>
        <w:tabs>
          <w:tab w:val="num" w:pos="360"/>
        </w:tabs>
        <w:ind w:left="360" w:hanging="360"/>
      </w:pPr>
      <w:rPr>
        <w:rFonts w:ascii="Symbol" w:hAnsi="Symbol" w:hint="default"/>
      </w:rPr>
    </w:lvl>
  </w:abstractNum>
  <w:abstractNum w:abstractNumId="20" w15:restartNumberingAfterBreak="0">
    <w:nsid w:val="5084157E"/>
    <w:multiLevelType w:val="hybridMultilevel"/>
    <w:tmpl w:val="611A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971D4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546B649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4AD4833"/>
    <w:multiLevelType w:val="hybridMultilevel"/>
    <w:tmpl w:val="1C2E8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C2450F"/>
    <w:multiLevelType w:val="hybridMultilevel"/>
    <w:tmpl w:val="49DE5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210285"/>
    <w:multiLevelType w:val="hybridMultilevel"/>
    <w:tmpl w:val="AB347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9C3F52"/>
    <w:multiLevelType w:val="hybridMultilevel"/>
    <w:tmpl w:val="C1685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A206EA"/>
    <w:multiLevelType w:val="hybridMultilevel"/>
    <w:tmpl w:val="EFFA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D94CF4"/>
    <w:multiLevelType w:val="hybridMultilevel"/>
    <w:tmpl w:val="07F0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524613"/>
    <w:multiLevelType w:val="hybridMultilevel"/>
    <w:tmpl w:val="A6D4B886"/>
    <w:lvl w:ilvl="0" w:tplc="03DA14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81676B"/>
    <w:multiLevelType w:val="hybridMultilevel"/>
    <w:tmpl w:val="5BEC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2D13F1"/>
    <w:multiLevelType w:val="hybridMultilevel"/>
    <w:tmpl w:val="8876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137ECD"/>
    <w:multiLevelType w:val="hybridMultilevel"/>
    <w:tmpl w:val="9E6A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CE1D91"/>
    <w:multiLevelType w:val="hybridMultilevel"/>
    <w:tmpl w:val="D8FA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82486B"/>
    <w:multiLevelType w:val="hybridMultilevel"/>
    <w:tmpl w:val="FD70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503E22"/>
    <w:multiLevelType w:val="hybridMultilevel"/>
    <w:tmpl w:val="C9C05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9C6F1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16cid:durableId="72895998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2" w16cid:durableId="1437676230">
    <w:abstractNumId w:val="19"/>
  </w:num>
  <w:num w:numId="3" w16cid:durableId="661129244">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16cid:durableId="652218886">
    <w:abstractNumId w:val="13"/>
  </w:num>
  <w:num w:numId="5" w16cid:durableId="1338657105">
    <w:abstractNumId w:val="22"/>
  </w:num>
  <w:num w:numId="6" w16cid:durableId="1395932407">
    <w:abstractNumId w:val="15"/>
  </w:num>
  <w:num w:numId="7" w16cid:durableId="919631651">
    <w:abstractNumId w:val="21"/>
  </w:num>
  <w:num w:numId="8" w16cid:durableId="243491637">
    <w:abstractNumId w:val="11"/>
  </w:num>
  <w:num w:numId="9" w16cid:durableId="692846643">
    <w:abstractNumId w:val="9"/>
  </w:num>
  <w:num w:numId="10" w16cid:durableId="458182048">
    <w:abstractNumId w:val="6"/>
  </w:num>
  <w:num w:numId="11" w16cid:durableId="1515724641">
    <w:abstractNumId w:val="36"/>
  </w:num>
  <w:num w:numId="12" w16cid:durableId="1252154662">
    <w:abstractNumId w:val="17"/>
  </w:num>
  <w:num w:numId="13" w16cid:durableId="1458528610">
    <w:abstractNumId w:val="16"/>
  </w:num>
  <w:num w:numId="14" w16cid:durableId="1624652777">
    <w:abstractNumId w:val="4"/>
  </w:num>
  <w:num w:numId="15" w16cid:durableId="1443912112">
    <w:abstractNumId w:val="5"/>
  </w:num>
  <w:num w:numId="16" w16cid:durableId="139268748">
    <w:abstractNumId w:val="2"/>
  </w:num>
  <w:num w:numId="17" w16cid:durableId="1878198680">
    <w:abstractNumId w:val="12"/>
  </w:num>
  <w:num w:numId="18" w16cid:durableId="1960792007">
    <w:abstractNumId w:val="25"/>
  </w:num>
  <w:num w:numId="19" w16cid:durableId="2044398923">
    <w:abstractNumId w:val="26"/>
  </w:num>
  <w:num w:numId="20" w16cid:durableId="1724938646">
    <w:abstractNumId w:val="8"/>
  </w:num>
  <w:num w:numId="21" w16cid:durableId="1498958561">
    <w:abstractNumId w:val="24"/>
  </w:num>
  <w:num w:numId="22" w16cid:durableId="952055493">
    <w:abstractNumId w:val="23"/>
  </w:num>
  <w:num w:numId="23" w16cid:durableId="1278371283">
    <w:abstractNumId w:val="14"/>
  </w:num>
  <w:num w:numId="24" w16cid:durableId="731125577">
    <w:abstractNumId w:val="3"/>
  </w:num>
  <w:num w:numId="25" w16cid:durableId="225386440">
    <w:abstractNumId w:val="35"/>
  </w:num>
  <w:num w:numId="26" w16cid:durableId="445194260">
    <w:abstractNumId w:val="7"/>
  </w:num>
  <w:num w:numId="27" w16cid:durableId="1114206767">
    <w:abstractNumId w:val="32"/>
  </w:num>
  <w:num w:numId="28" w16cid:durableId="668606433">
    <w:abstractNumId w:val="27"/>
  </w:num>
  <w:num w:numId="29" w16cid:durableId="1706253540">
    <w:abstractNumId w:val="1"/>
  </w:num>
  <w:num w:numId="30" w16cid:durableId="206726366">
    <w:abstractNumId w:val="19"/>
  </w:num>
  <w:num w:numId="31" w16cid:durableId="1736470523">
    <w:abstractNumId w:val="19"/>
  </w:num>
  <w:num w:numId="32" w16cid:durableId="1418940174">
    <w:abstractNumId w:val="19"/>
  </w:num>
  <w:num w:numId="33" w16cid:durableId="2064988185">
    <w:abstractNumId w:val="33"/>
  </w:num>
  <w:num w:numId="34" w16cid:durableId="266229640">
    <w:abstractNumId w:val="10"/>
  </w:num>
  <w:num w:numId="35" w16cid:durableId="727533050">
    <w:abstractNumId w:val="30"/>
  </w:num>
  <w:num w:numId="36" w16cid:durableId="919869026">
    <w:abstractNumId w:val="31"/>
  </w:num>
  <w:num w:numId="37" w16cid:durableId="1521894520">
    <w:abstractNumId w:val="34"/>
  </w:num>
  <w:num w:numId="38" w16cid:durableId="1157917028">
    <w:abstractNumId w:val="19"/>
  </w:num>
  <w:num w:numId="39" w16cid:durableId="786657617">
    <w:abstractNumId w:val="19"/>
  </w:num>
  <w:num w:numId="40" w16cid:durableId="815295420">
    <w:abstractNumId w:val="20"/>
  </w:num>
  <w:num w:numId="41" w16cid:durableId="889801932">
    <w:abstractNumId w:val="29"/>
  </w:num>
  <w:num w:numId="42" w16cid:durableId="764423867">
    <w:abstractNumId w:val="28"/>
  </w:num>
  <w:num w:numId="43" w16cid:durableId="449326753">
    <w:abstractNumId w:val="18"/>
  </w:num>
  <w:num w:numId="44" w16cid:durableId="172879980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7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isplayHorizontalDrawingGridEvery w:val="0"/>
  <w:displayVerticalDrawingGridEvery w:val="0"/>
  <w:doNotUseMarginsForDrawingGridOrigin/>
  <w:noPunctuationKerning/>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ECB"/>
    <w:rsid w:val="00005993"/>
    <w:rsid w:val="0000739F"/>
    <w:rsid w:val="00011410"/>
    <w:rsid w:val="000118DC"/>
    <w:rsid w:val="0002535E"/>
    <w:rsid w:val="00025E38"/>
    <w:rsid w:val="00031B1A"/>
    <w:rsid w:val="00037364"/>
    <w:rsid w:val="0004295B"/>
    <w:rsid w:val="000477DB"/>
    <w:rsid w:val="00051235"/>
    <w:rsid w:val="00053807"/>
    <w:rsid w:val="00073CFF"/>
    <w:rsid w:val="00075AC5"/>
    <w:rsid w:val="000810FB"/>
    <w:rsid w:val="0008431E"/>
    <w:rsid w:val="000871FD"/>
    <w:rsid w:val="000A0463"/>
    <w:rsid w:val="000A23DE"/>
    <w:rsid w:val="000A4D56"/>
    <w:rsid w:val="000B3DE8"/>
    <w:rsid w:val="000B48DC"/>
    <w:rsid w:val="000C45A9"/>
    <w:rsid w:val="000C4964"/>
    <w:rsid w:val="000D5A37"/>
    <w:rsid w:val="000E3092"/>
    <w:rsid w:val="000E6979"/>
    <w:rsid w:val="00100296"/>
    <w:rsid w:val="00102D78"/>
    <w:rsid w:val="0010617F"/>
    <w:rsid w:val="00106D50"/>
    <w:rsid w:val="001138FD"/>
    <w:rsid w:val="00114630"/>
    <w:rsid w:val="001267C7"/>
    <w:rsid w:val="00143EE6"/>
    <w:rsid w:val="001462E5"/>
    <w:rsid w:val="0014669B"/>
    <w:rsid w:val="001533EA"/>
    <w:rsid w:val="00161091"/>
    <w:rsid w:val="0016705A"/>
    <w:rsid w:val="00167AD9"/>
    <w:rsid w:val="001760E7"/>
    <w:rsid w:val="00177A5F"/>
    <w:rsid w:val="00196B40"/>
    <w:rsid w:val="001A0B02"/>
    <w:rsid w:val="001A3963"/>
    <w:rsid w:val="001B3E00"/>
    <w:rsid w:val="001B7E3F"/>
    <w:rsid w:val="001C4F4A"/>
    <w:rsid w:val="001D1160"/>
    <w:rsid w:val="001D206D"/>
    <w:rsid w:val="001E6B63"/>
    <w:rsid w:val="0020332D"/>
    <w:rsid w:val="00206295"/>
    <w:rsid w:val="00217FA6"/>
    <w:rsid w:val="002201E4"/>
    <w:rsid w:val="0025059E"/>
    <w:rsid w:val="00251BCA"/>
    <w:rsid w:val="002636C1"/>
    <w:rsid w:val="00265CEE"/>
    <w:rsid w:val="00276A43"/>
    <w:rsid w:val="002831C8"/>
    <w:rsid w:val="002977BB"/>
    <w:rsid w:val="002A17A8"/>
    <w:rsid w:val="002A286C"/>
    <w:rsid w:val="002B0B51"/>
    <w:rsid w:val="002B6D38"/>
    <w:rsid w:val="002C3D24"/>
    <w:rsid w:val="002C6021"/>
    <w:rsid w:val="002D1608"/>
    <w:rsid w:val="002D558E"/>
    <w:rsid w:val="002E048B"/>
    <w:rsid w:val="002E2630"/>
    <w:rsid w:val="002E6443"/>
    <w:rsid w:val="0030433B"/>
    <w:rsid w:val="00305DA6"/>
    <w:rsid w:val="003123B2"/>
    <w:rsid w:val="003167F2"/>
    <w:rsid w:val="00321796"/>
    <w:rsid w:val="00325C44"/>
    <w:rsid w:val="00331D7B"/>
    <w:rsid w:val="00332565"/>
    <w:rsid w:val="00332B79"/>
    <w:rsid w:val="003374D9"/>
    <w:rsid w:val="0034425A"/>
    <w:rsid w:val="003515B2"/>
    <w:rsid w:val="00352EBB"/>
    <w:rsid w:val="003547B6"/>
    <w:rsid w:val="00354B52"/>
    <w:rsid w:val="0035536E"/>
    <w:rsid w:val="00361A37"/>
    <w:rsid w:val="00362364"/>
    <w:rsid w:val="0036633C"/>
    <w:rsid w:val="00380E0F"/>
    <w:rsid w:val="003867B5"/>
    <w:rsid w:val="0039142E"/>
    <w:rsid w:val="003A3E51"/>
    <w:rsid w:val="003B6F0D"/>
    <w:rsid w:val="003C25B0"/>
    <w:rsid w:val="003C52A5"/>
    <w:rsid w:val="003E0A18"/>
    <w:rsid w:val="003E18A2"/>
    <w:rsid w:val="003E25D2"/>
    <w:rsid w:val="003E786D"/>
    <w:rsid w:val="00400D7C"/>
    <w:rsid w:val="00412863"/>
    <w:rsid w:val="00423D5C"/>
    <w:rsid w:val="00425401"/>
    <w:rsid w:val="00432070"/>
    <w:rsid w:val="0043534B"/>
    <w:rsid w:val="00461622"/>
    <w:rsid w:val="00473118"/>
    <w:rsid w:val="004A0051"/>
    <w:rsid w:val="004B1095"/>
    <w:rsid w:val="004B34BF"/>
    <w:rsid w:val="004C01E9"/>
    <w:rsid w:val="004C14DD"/>
    <w:rsid w:val="004C6BFD"/>
    <w:rsid w:val="004D50C5"/>
    <w:rsid w:val="004D7C31"/>
    <w:rsid w:val="004E0251"/>
    <w:rsid w:val="004F4076"/>
    <w:rsid w:val="0052472F"/>
    <w:rsid w:val="00525008"/>
    <w:rsid w:val="00525C53"/>
    <w:rsid w:val="00525D99"/>
    <w:rsid w:val="00530A02"/>
    <w:rsid w:val="00552C36"/>
    <w:rsid w:val="00563C54"/>
    <w:rsid w:val="005672E7"/>
    <w:rsid w:val="005741E1"/>
    <w:rsid w:val="00575F71"/>
    <w:rsid w:val="00594463"/>
    <w:rsid w:val="005B3304"/>
    <w:rsid w:val="005B41F7"/>
    <w:rsid w:val="005C5CF2"/>
    <w:rsid w:val="005D4259"/>
    <w:rsid w:val="005E011E"/>
    <w:rsid w:val="005E4420"/>
    <w:rsid w:val="005E47C4"/>
    <w:rsid w:val="005F31D5"/>
    <w:rsid w:val="005F607E"/>
    <w:rsid w:val="006205C6"/>
    <w:rsid w:val="00622044"/>
    <w:rsid w:val="0062212B"/>
    <w:rsid w:val="006232EF"/>
    <w:rsid w:val="006256D8"/>
    <w:rsid w:val="006260CD"/>
    <w:rsid w:val="00632920"/>
    <w:rsid w:val="0063728B"/>
    <w:rsid w:val="00645AE3"/>
    <w:rsid w:val="00646CAD"/>
    <w:rsid w:val="00663D08"/>
    <w:rsid w:val="00666E6E"/>
    <w:rsid w:val="00667709"/>
    <w:rsid w:val="00673ED0"/>
    <w:rsid w:val="00681873"/>
    <w:rsid w:val="00693A38"/>
    <w:rsid w:val="006A5230"/>
    <w:rsid w:val="006B22CB"/>
    <w:rsid w:val="006B342D"/>
    <w:rsid w:val="006B7C71"/>
    <w:rsid w:val="006D6982"/>
    <w:rsid w:val="006D73C2"/>
    <w:rsid w:val="006E322E"/>
    <w:rsid w:val="006E4730"/>
    <w:rsid w:val="006F60A8"/>
    <w:rsid w:val="00701FA8"/>
    <w:rsid w:val="007068A6"/>
    <w:rsid w:val="0070723F"/>
    <w:rsid w:val="007157BA"/>
    <w:rsid w:val="00716689"/>
    <w:rsid w:val="007168B3"/>
    <w:rsid w:val="00723A62"/>
    <w:rsid w:val="0072793B"/>
    <w:rsid w:val="00727B3D"/>
    <w:rsid w:val="00736782"/>
    <w:rsid w:val="00737700"/>
    <w:rsid w:val="0074080C"/>
    <w:rsid w:val="00741475"/>
    <w:rsid w:val="00744A6B"/>
    <w:rsid w:val="0075288E"/>
    <w:rsid w:val="00752E1F"/>
    <w:rsid w:val="0075464F"/>
    <w:rsid w:val="007551D3"/>
    <w:rsid w:val="00762FDA"/>
    <w:rsid w:val="00770EFA"/>
    <w:rsid w:val="00782B88"/>
    <w:rsid w:val="00787160"/>
    <w:rsid w:val="0079643E"/>
    <w:rsid w:val="007A05B9"/>
    <w:rsid w:val="007A0AD9"/>
    <w:rsid w:val="007A3268"/>
    <w:rsid w:val="007B1BA4"/>
    <w:rsid w:val="007C71B3"/>
    <w:rsid w:val="007F295B"/>
    <w:rsid w:val="007F3C5B"/>
    <w:rsid w:val="00800BFD"/>
    <w:rsid w:val="00804EE9"/>
    <w:rsid w:val="00817F1B"/>
    <w:rsid w:val="00827CDC"/>
    <w:rsid w:val="008320B0"/>
    <w:rsid w:val="00837143"/>
    <w:rsid w:val="008514AC"/>
    <w:rsid w:val="00883961"/>
    <w:rsid w:val="008851BF"/>
    <w:rsid w:val="00887000"/>
    <w:rsid w:val="0089085F"/>
    <w:rsid w:val="008913D0"/>
    <w:rsid w:val="00896D20"/>
    <w:rsid w:val="008A1713"/>
    <w:rsid w:val="008C2D60"/>
    <w:rsid w:val="008C442D"/>
    <w:rsid w:val="008D4516"/>
    <w:rsid w:val="008E099A"/>
    <w:rsid w:val="008F2630"/>
    <w:rsid w:val="008F4EF8"/>
    <w:rsid w:val="0090270A"/>
    <w:rsid w:val="00920148"/>
    <w:rsid w:val="009248A7"/>
    <w:rsid w:val="00951CBE"/>
    <w:rsid w:val="0096011D"/>
    <w:rsid w:val="009716C5"/>
    <w:rsid w:val="00980E29"/>
    <w:rsid w:val="009813E1"/>
    <w:rsid w:val="009874A3"/>
    <w:rsid w:val="00995339"/>
    <w:rsid w:val="009B3450"/>
    <w:rsid w:val="009B6250"/>
    <w:rsid w:val="009C1907"/>
    <w:rsid w:val="009D1383"/>
    <w:rsid w:val="009D1934"/>
    <w:rsid w:val="009E44F1"/>
    <w:rsid w:val="009E6B38"/>
    <w:rsid w:val="009E748E"/>
    <w:rsid w:val="009F59E4"/>
    <w:rsid w:val="009F6E66"/>
    <w:rsid w:val="00A016BD"/>
    <w:rsid w:val="00A02245"/>
    <w:rsid w:val="00A03C71"/>
    <w:rsid w:val="00A172E0"/>
    <w:rsid w:val="00A2247D"/>
    <w:rsid w:val="00A45DE5"/>
    <w:rsid w:val="00A52591"/>
    <w:rsid w:val="00A5531F"/>
    <w:rsid w:val="00A5715F"/>
    <w:rsid w:val="00A61BE8"/>
    <w:rsid w:val="00A62318"/>
    <w:rsid w:val="00A627B8"/>
    <w:rsid w:val="00A866A7"/>
    <w:rsid w:val="00A91BA6"/>
    <w:rsid w:val="00A91D19"/>
    <w:rsid w:val="00A93BE5"/>
    <w:rsid w:val="00A97F65"/>
    <w:rsid w:val="00AA1D93"/>
    <w:rsid w:val="00AB6A02"/>
    <w:rsid w:val="00AC66C2"/>
    <w:rsid w:val="00AE4E31"/>
    <w:rsid w:val="00AF2F01"/>
    <w:rsid w:val="00AF590B"/>
    <w:rsid w:val="00B007A6"/>
    <w:rsid w:val="00B03851"/>
    <w:rsid w:val="00B05DE9"/>
    <w:rsid w:val="00B17907"/>
    <w:rsid w:val="00B212A6"/>
    <w:rsid w:val="00B2193D"/>
    <w:rsid w:val="00B21C8D"/>
    <w:rsid w:val="00B23EF7"/>
    <w:rsid w:val="00B308E8"/>
    <w:rsid w:val="00B3126C"/>
    <w:rsid w:val="00B365F4"/>
    <w:rsid w:val="00B3696A"/>
    <w:rsid w:val="00B60246"/>
    <w:rsid w:val="00BA7F22"/>
    <w:rsid w:val="00BC19D9"/>
    <w:rsid w:val="00BC2197"/>
    <w:rsid w:val="00BC5E67"/>
    <w:rsid w:val="00BD54D9"/>
    <w:rsid w:val="00BF2050"/>
    <w:rsid w:val="00BF43DD"/>
    <w:rsid w:val="00BF7332"/>
    <w:rsid w:val="00C145A2"/>
    <w:rsid w:val="00C16F1C"/>
    <w:rsid w:val="00C1713A"/>
    <w:rsid w:val="00C25BBC"/>
    <w:rsid w:val="00C41665"/>
    <w:rsid w:val="00C42793"/>
    <w:rsid w:val="00C44F7A"/>
    <w:rsid w:val="00C47E08"/>
    <w:rsid w:val="00C50219"/>
    <w:rsid w:val="00C51950"/>
    <w:rsid w:val="00C56227"/>
    <w:rsid w:val="00C665B2"/>
    <w:rsid w:val="00C70AD9"/>
    <w:rsid w:val="00C7667B"/>
    <w:rsid w:val="00C97208"/>
    <w:rsid w:val="00CA13D8"/>
    <w:rsid w:val="00CA1E34"/>
    <w:rsid w:val="00CA3BFB"/>
    <w:rsid w:val="00CC0BCE"/>
    <w:rsid w:val="00CC38FB"/>
    <w:rsid w:val="00CC4AFC"/>
    <w:rsid w:val="00CE7502"/>
    <w:rsid w:val="00CF162B"/>
    <w:rsid w:val="00CF333A"/>
    <w:rsid w:val="00CF7028"/>
    <w:rsid w:val="00D02283"/>
    <w:rsid w:val="00D111DA"/>
    <w:rsid w:val="00D175C5"/>
    <w:rsid w:val="00D20E80"/>
    <w:rsid w:val="00D26C1F"/>
    <w:rsid w:val="00D279CF"/>
    <w:rsid w:val="00D421E4"/>
    <w:rsid w:val="00D450C7"/>
    <w:rsid w:val="00D45BDF"/>
    <w:rsid w:val="00D47E7A"/>
    <w:rsid w:val="00D5291D"/>
    <w:rsid w:val="00D53ACB"/>
    <w:rsid w:val="00D626CE"/>
    <w:rsid w:val="00D63C51"/>
    <w:rsid w:val="00D70509"/>
    <w:rsid w:val="00D83A74"/>
    <w:rsid w:val="00D862CF"/>
    <w:rsid w:val="00D90E39"/>
    <w:rsid w:val="00D95F5D"/>
    <w:rsid w:val="00DA5415"/>
    <w:rsid w:val="00DB302F"/>
    <w:rsid w:val="00DB3518"/>
    <w:rsid w:val="00DC13DC"/>
    <w:rsid w:val="00DD0602"/>
    <w:rsid w:val="00DD067E"/>
    <w:rsid w:val="00DD0B00"/>
    <w:rsid w:val="00DD7F3C"/>
    <w:rsid w:val="00DE07F1"/>
    <w:rsid w:val="00DE64CB"/>
    <w:rsid w:val="00DF07B9"/>
    <w:rsid w:val="00DF0E9B"/>
    <w:rsid w:val="00DF35DE"/>
    <w:rsid w:val="00DF4587"/>
    <w:rsid w:val="00E008CB"/>
    <w:rsid w:val="00E07424"/>
    <w:rsid w:val="00E15A5E"/>
    <w:rsid w:val="00E23E5D"/>
    <w:rsid w:val="00E27297"/>
    <w:rsid w:val="00E34466"/>
    <w:rsid w:val="00E36E86"/>
    <w:rsid w:val="00E4079E"/>
    <w:rsid w:val="00E40D58"/>
    <w:rsid w:val="00E43343"/>
    <w:rsid w:val="00E47ECB"/>
    <w:rsid w:val="00E62200"/>
    <w:rsid w:val="00E675FF"/>
    <w:rsid w:val="00E762C1"/>
    <w:rsid w:val="00E802F8"/>
    <w:rsid w:val="00E84580"/>
    <w:rsid w:val="00E85F6E"/>
    <w:rsid w:val="00E97CF8"/>
    <w:rsid w:val="00EA3FB9"/>
    <w:rsid w:val="00EA7D5C"/>
    <w:rsid w:val="00EB2957"/>
    <w:rsid w:val="00EB580E"/>
    <w:rsid w:val="00ED52AE"/>
    <w:rsid w:val="00EE3883"/>
    <w:rsid w:val="00F014F7"/>
    <w:rsid w:val="00F040CD"/>
    <w:rsid w:val="00F1070D"/>
    <w:rsid w:val="00F2202F"/>
    <w:rsid w:val="00F26026"/>
    <w:rsid w:val="00F3164E"/>
    <w:rsid w:val="00F370F1"/>
    <w:rsid w:val="00F573CA"/>
    <w:rsid w:val="00F57A4F"/>
    <w:rsid w:val="00F64DCB"/>
    <w:rsid w:val="00F65DEF"/>
    <w:rsid w:val="00F7262E"/>
    <w:rsid w:val="00F72AA5"/>
    <w:rsid w:val="00F7692A"/>
    <w:rsid w:val="00F975AB"/>
    <w:rsid w:val="00FA04D9"/>
    <w:rsid w:val="00FA3CD3"/>
    <w:rsid w:val="00FA4EC4"/>
    <w:rsid w:val="00FA557C"/>
    <w:rsid w:val="00FA6041"/>
    <w:rsid w:val="00FC0A7F"/>
    <w:rsid w:val="00FC3A4E"/>
    <w:rsid w:val="00FC6EA2"/>
    <w:rsid w:val="00FD7E8E"/>
    <w:rsid w:val="00FE4DD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o:shapelayout v:ext="edit">
      <o:idmap v:ext="edit" data="1"/>
    </o:shapelayout>
  </w:shapeDefaults>
  <w:decimalSymbol w:val="."/>
  <w:listSeparator w:val=","/>
  <w14:docId w14:val="093DB09A"/>
  <w15:docId w15:val="{BA9BDA47-67C9-4178-9DBA-49B0A754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9E4"/>
  </w:style>
  <w:style w:type="paragraph" w:styleId="Heading1">
    <w:name w:val="heading 1"/>
    <w:basedOn w:val="Normal"/>
    <w:next w:val="Blurb"/>
    <w:qFormat/>
    <w:rsid w:val="00265CEE"/>
    <w:pPr>
      <w:ind w:right="-2160"/>
      <w:outlineLvl w:val="0"/>
    </w:pPr>
    <w:rPr>
      <w:rFonts w:ascii="Arial" w:hAnsi="Arial"/>
      <w:b/>
      <w:kern w:val="28"/>
      <w:sz w:val="56"/>
    </w:rPr>
  </w:style>
  <w:style w:type="paragraph" w:styleId="Heading2">
    <w:name w:val="heading 2"/>
    <w:basedOn w:val="Normal"/>
    <w:next w:val="Normal"/>
    <w:qFormat/>
    <w:rsid w:val="00265CEE"/>
    <w:pPr>
      <w:keepNext/>
      <w:pageBreakBefore/>
      <w:spacing w:after="240"/>
      <w:outlineLvl w:val="1"/>
    </w:pPr>
    <w:rPr>
      <w:rFonts w:ascii="Arial" w:hAnsi="Arial"/>
      <w:b/>
      <w:color w:val="000080"/>
      <w:sz w:val="36"/>
    </w:rPr>
  </w:style>
  <w:style w:type="paragraph" w:styleId="Heading3">
    <w:name w:val="heading 3"/>
    <w:basedOn w:val="Normal"/>
    <w:next w:val="Normal"/>
    <w:qFormat/>
    <w:rsid w:val="00265CEE"/>
    <w:pPr>
      <w:keepNext/>
      <w:pBdr>
        <w:bottom w:val="dotted" w:sz="4" w:space="1" w:color="auto"/>
      </w:pBdr>
      <w:spacing w:before="240" w:after="60"/>
      <w:outlineLvl w:val="2"/>
    </w:pPr>
    <w:rPr>
      <w:rFonts w:ascii="Arial" w:hAnsi="Arial"/>
      <w:b/>
      <w:color w:val="000080"/>
      <w:sz w:val="24"/>
    </w:rPr>
  </w:style>
  <w:style w:type="paragraph" w:styleId="Heading5">
    <w:name w:val="heading 5"/>
    <w:basedOn w:val="Normal"/>
    <w:next w:val="Normal"/>
    <w:qFormat/>
    <w:rsid w:val="00265CEE"/>
    <w:pPr>
      <w:spacing w:after="60"/>
      <w:outlineLvl w:val="4"/>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265CEE"/>
    <w:pPr>
      <w:tabs>
        <w:tab w:val="center" w:pos="4320"/>
        <w:tab w:val="right" w:pos="8640"/>
      </w:tabs>
    </w:pPr>
  </w:style>
  <w:style w:type="character" w:styleId="PageNumber">
    <w:name w:val="page number"/>
    <w:basedOn w:val="DefaultParagraphFont"/>
    <w:rsid w:val="00265CEE"/>
  </w:style>
  <w:style w:type="paragraph" w:customStyle="1" w:styleId="Blurb">
    <w:name w:val="Blurb"/>
    <w:basedOn w:val="Normal"/>
    <w:next w:val="Normal"/>
    <w:rsid w:val="00265CEE"/>
    <w:pPr>
      <w:pBdr>
        <w:top w:val="single" w:sz="24" w:space="1" w:color="auto"/>
      </w:pBdr>
      <w:spacing w:after="360"/>
      <w:ind w:right="-2160"/>
    </w:pPr>
    <w:rPr>
      <w:rFonts w:ascii="Arial" w:hAnsi="Arial"/>
      <w:i/>
    </w:rPr>
  </w:style>
  <w:style w:type="paragraph" w:styleId="BodyTextIndent">
    <w:name w:val="Body Text Indent"/>
    <w:basedOn w:val="Normal"/>
    <w:rsid w:val="00265CEE"/>
    <w:pPr>
      <w:spacing w:after="120"/>
      <w:ind w:left="360"/>
    </w:pPr>
  </w:style>
  <w:style w:type="paragraph" w:customStyle="1" w:styleId="Bullet">
    <w:name w:val="Bullet"/>
    <w:basedOn w:val="Normal"/>
    <w:link w:val="BulletChar"/>
    <w:rsid w:val="00265CEE"/>
    <w:pPr>
      <w:numPr>
        <w:numId w:val="2"/>
      </w:numPr>
      <w:spacing w:after="120"/>
    </w:pPr>
  </w:style>
  <w:style w:type="paragraph" w:customStyle="1" w:styleId="ItemName">
    <w:name w:val="Item Name"/>
    <w:basedOn w:val="Normal"/>
    <w:next w:val="Normal"/>
    <w:rsid w:val="00265CEE"/>
    <w:pPr>
      <w:spacing w:after="120"/>
    </w:pPr>
    <w:rPr>
      <w:rFonts w:ascii="Arial" w:hAnsi="Arial"/>
      <w:b/>
      <w:color w:val="800000"/>
    </w:rPr>
  </w:style>
  <w:style w:type="paragraph" w:customStyle="1" w:styleId="ItemDescription">
    <w:name w:val="Item Description"/>
    <w:basedOn w:val="Normal"/>
    <w:rsid w:val="00265CEE"/>
    <w:pPr>
      <w:spacing w:after="120"/>
    </w:pPr>
  </w:style>
  <w:style w:type="paragraph" w:customStyle="1" w:styleId="RefBox">
    <w:name w:val="RefBox"/>
    <w:basedOn w:val="Normal"/>
    <w:rsid w:val="00265CEE"/>
  </w:style>
  <w:style w:type="paragraph" w:styleId="BodyText2">
    <w:name w:val="Body Text 2"/>
    <w:basedOn w:val="Normal"/>
    <w:rsid w:val="00265CEE"/>
    <w:pPr>
      <w:ind w:left="720"/>
    </w:pPr>
    <w:rPr>
      <w:sz w:val="28"/>
    </w:rPr>
  </w:style>
  <w:style w:type="paragraph" w:styleId="Header">
    <w:name w:val="header"/>
    <w:basedOn w:val="Normal"/>
    <w:rsid w:val="00B17907"/>
    <w:pPr>
      <w:tabs>
        <w:tab w:val="center" w:pos="4320"/>
        <w:tab w:val="right" w:pos="8640"/>
      </w:tabs>
    </w:pPr>
  </w:style>
  <w:style w:type="paragraph" w:styleId="BalloonText">
    <w:name w:val="Balloon Text"/>
    <w:basedOn w:val="Normal"/>
    <w:semiHidden/>
    <w:rsid w:val="00352EBB"/>
    <w:rPr>
      <w:rFonts w:ascii="Tahoma" w:hAnsi="Tahoma" w:cs="Tahoma"/>
      <w:sz w:val="16"/>
      <w:szCs w:val="16"/>
    </w:rPr>
  </w:style>
  <w:style w:type="character" w:styleId="Hyperlink">
    <w:name w:val="Hyperlink"/>
    <w:rsid w:val="00206295"/>
    <w:rPr>
      <w:color w:val="0000FF"/>
      <w:u w:val="single"/>
    </w:rPr>
  </w:style>
  <w:style w:type="paragraph" w:styleId="ListParagraph">
    <w:name w:val="List Paragraph"/>
    <w:basedOn w:val="Normal"/>
    <w:uiPriority w:val="34"/>
    <w:qFormat/>
    <w:rsid w:val="003E0A18"/>
    <w:pPr>
      <w:ind w:left="720"/>
    </w:pPr>
  </w:style>
  <w:style w:type="character" w:customStyle="1" w:styleId="BulletChar">
    <w:name w:val="Bullet Char"/>
    <w:basedOn w:val="DefaultParagraphFont"/>
    <w:link w:val="Bullet"/>
    <w:rsid w:val="003E0A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4C59F1-38F1-407C-AB84-8F01807129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130</Words>
  <Characters>807</Characters>
  <Application>Microsoft Office Word</Application>
  <DocSecurity>2</DocSecurity>
  <Lines>6</Lines>
  <Paragraphs>1</Paragraphs>
  <ScaleCrop>false</ScaleCrop>
  <HeadingPairs>
    <vt:vector size="2" baseType="variant">
      <vt:variant>
        <vt:lpstr>Title</vt:lpstr>
      </vt:variant>
      <vt:variant>
        <vt:i4>1</vt:i4>
      </vt:variant>
    </vt:vector>
  </HeadingPairs>
  <TitlesOfParts>
    <vt:vector size="1" baseType="lpstr">
      <vt:lpstr>Physician Build - Basic Agenda</vt:lpstr>
    </vt:vector>
  </TitlesOfParts>
  <Company>The Cleveland Clinic</Company>
  <LinksUpToDate>false</LinksUpToDate>
  <CharactersWithSpaces>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Build - Basic Agenda</dc:title>
  <dc:creator>jnelson</dc:creator>
  <cp:lastModifiedBy>Kirsten Brandle</cp:lastModifiedBy>
  <cp:revision>2</cp:revision>
  <cp:lastPrinted>2014-04-01T20:46:00Z</cp:lastPrinted>
  <dcterms:created xsi:type="dcterms:W3CDTF">2023-09-26T15:20:00Z</dcterms:created>
  <dcterms:modified xsi:type="dcterms:W3CDTF">2023-09-26T15:20:00Z</dcterms:modified>
</cp:coreProperties>
</file>