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7C05E230"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CA0077">
        <w:rPr>
          <w:rFonts w:ascii="Avenir Next LT Pro Light" w:hAnsi="Avenir Next LT Pro Light"/>
        </w:rPr>
        <w:t>March 4, 2022</w:t>
      </w:r>
    </w:p>
    <w:p w14:paraId="360507D3" w14:textId="4D693FC0"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CA0077">
        <w:rPr>
          <w:rFonts w:ascii="Avenir Next LT Pro Light" w:hAnsi="Avenir Next LT Pro Light"/>
        </w:rPr>
        <w:t>Mark Henkelmann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135AAF41" w:rsidR="006A5230" w:rsidRPr="00651456" w:rsidRDefault="00B11F44"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7E6C2C20" w:rsidR="006A5230" w:rsidRPr="00651456" w:rsidRDefault="00B11F44"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08CB1AC8" w:rsidR="006A5230" w:rsidRPr="00651456" w:rsidRDefault="00B11F44"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10E31796" w:rsidR="006A5230" w:rsidRPr="00651456" w:rsidRDefault="00B11F44"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w:t>
            </w:r>
            <w:r w:rsidR="00264511">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D1013D" w:rsidR="006A5230" w:rsidRPr="00651456" w:rsidRDefault="00B11F44"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1F44"/>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0077"/>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2022-02-22T15:21:00Z</dcterms:created>
  <dcterms:modified xsi:type="dcterms:W3CDTF">2022-02-22T15:21:00Z</dcterms:modified>
</cp:coreProperties>
</file>